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2699" w14:textId="77777777" w:rsidR="00DB4D22" w:rsidRPr="00836D33" w:rsidRDefault="00DB4D22" w:rsidP="00DB4D22">
      <w:pPr>
        <w:pStyle w:val="CT"/>
        <w:rPr>
          <w:b w:val="0"/>
        </w:rPr>
      </w:pPr>
      <w:bookmarkStart w:id="0" w:name="CBML_ch16_ch_001"/>
      <w:r w:rsidRPr="00836D33">
        <w:rPr>
          <w:b w:val="0"/>
        </w:rPr>
        <w:t>16</w:t>
      </w:r>
    </w:p>
    <w:p w14:paraId="60A08708" w14:textId="77777777" w:rsidR="00DB4D22" w:rsidRPr="00B606DA" w:rsidRDefault="00DB4D22" w:rsidP="00DB4D22">
      <w:pPr>
        <w:pStyle w:val="CT"/>
      </w:pPr>
      <w:r w:rsidRPr="00B606DA">
        <w:t>Complex Systems and the Learning Sciences</w:t>
      </w:r>
    </w:p>
    <w:bookmarkEnd w:id="0"/>
    <w:p w14:paraId="09693ABE" w14:textId="0178C422" w:rsidR="00DB4D22" w:rsidRDefault="00DB4D22" w:rsidP="00DB4D22">
      <w:pPr>
        <w:pStyle w:val="CA"/>
        <w:rPr>
          <w:lang w:val="en-US"/>
        </w:rPr>
      </w:pPr>
      <w:r w:rsidRPr="00B606DA">
        <w:rPr>
          <w:lang w:val="en-US"/>
        </w:rPr>
        <w:t>Uri Wilensky</w:t>
      </w:r>
      <w:r>
        <w:rPr>
          <w:lang w:val="en-US"/>
        </w:rPr>
        <w:t xml:space="preserve"> and </w:t>
      </w:r>
      <w:r w:rsidRPr="00B606DA">
        <w:rPr>
          <w:lang w:val="en-US"/>
        </w:rPr>
        <w:t>Michael J. Jacobson</w:t>
      </w:r>
    </w:p>
    <w:p w14:paraId="1108EBC0" w14:textId="63DDF867" w:rsidR="001D6004" w:rsidRPr="001D6004" w:rsidRDefault="001D6004" w:rsidP="001D6004">
      <w:pPr>
        <w:ind w:left="360"/>
        <w:rPr>
          <w:color w:val="000000" w:themeColor="text1"/>
          <w:sz w:val="22"/>
          <w:szCs w:val="22"/>
          <w:shd w:val="clear" w:color="auto" w:fill="FFFFFF"/>
        </w:rPr>
      </w:pPr>
      <w:r w:rsidRPr="001D6004">
        <w:rPr>
          <w:color w:val="000000" w:themeColor="text1"/>
          <w:sz w:val="22"/>
          <w:szCs w:val="22"/>
        </w:rPr>
        <w:t xml:space="preserve">Wilensky, U. &amp; Jacobson, M. (2014). Complex Systems in the Learning Sciences. </w:t>
      </w:r>
      <w:r w:rsidRPr="001D6004">
        <w:rPr>
          <w:color w:val="000000" w:themeColor="text1"/>
          <w:sz w:val="22"/>
          <w:szCs w:val="22"/>
          <w:shd w:val="clear" w:color="auto" w:fill="FFFFFF"/>
        </w:rPr>
        <w:t>In R. K. Sawyer (Ed.), The Cambridge handbook of the learning sciences (2nd Edition). Cambridge, UK: Cambridge University Press.</w:t>
      </w:r>
    </w:p>
    <w:p w14:paraId="558F72A4" w14:textId="77777777" w:rsidR="001D6004" w:rsidRPr="001D6004" w:rsidRDefault="001D6004" w:rsidP="001D6004">
      <w:pPr>
        <w:ind w:left="360"/>
        <w:rPr>
          <w:color w:val="000000" w:themeColor="text1"/>
        </w:rPr>
      </w:pPr>
    </w:p>
    <w:p w14:paraId="24FF2FAA" w14:textId="77777777" w:rsidR="00DB4D22" w:rsidRPr="00B606DA" w:rsidRDefault="00DB4D22" w:rsidP="00DB4D22">
      <w:pPr>
        <w:pStyle w:val="A"/>
        <w:rPr>
          <w:lang w:val="en-US"/>
        </w:rPr>
      </w:pPr>
      <w:bookmarkStart w:id="1" w:name="CBML_ch16_sec1_001"/>
      <w:r w:rsidRPr="00B606DA">
        <w:rPr>
          <w:lang w:val="en-US"/>
        </w:rPr>
        <w:t xml:space="preserve">Introduction: What </w:t>
      </w:r>
      <w:r>
        <w:rPr>
          <w:lang w:val="en-US"/>
        </w:rPr>
        <w:t>Is</w:t>
      </w:r>
      <w:r w:rsidRPr="00B606DA">
        <w:rPr>
          <w:lang w:val="en-US"/>
        </w:rPr>
        <w:t xml:space="preserve"> a Complex System and </w:t>
      </w:r>
      <w:r>
        <w:rPr>
          <w:lang w:val="en-US"/>
        </w:rPr>
        <w:t>W</w:t>
      </w:r>
      <w:r w:rsidRPr="00B606DA">
        <w:rPr>
          <w:lang w:val="en-US"/>
        </w:rPr>
        <w:t xml:space="preserve">hy </w:t>
      </w:r>
      <w:r>
        <w:rPr>
          <w:lang w:val="en-US"/>
        </w:rPr>
        <w:t>S</w:t>
      </w:r>
      <w:r w:rsidRPr="00B606DA">
        <w:rPr>
          <w:lang w:val="en-US"/>
        </w:rPr>
        <w:t xml:space="preserve">hould I </w:t>
      </w:r>
      <w:r>
        <w:rPr>
          <w:lang w:val="en-US"/>
        </w:rPr>
        <w:t>C</w:t>
      </w:r>
      <w:r w:rsidRPr="00B606DA">
        <w:rPr>
          <w:lang w:val="en-US"/>
        </w:rPr>
        <w:t>are?</w:t>
      </w:r>
    </w:p>
    <w:bookmarkEnd w:id="1"/>
    <w:p w14:paraId="6CD45FC7" w14:textId="77777777" w:rsidR="00DB4D22" w:rsidRPr="00B606DA" w:rsidRDefault="00DB4D22" w:rsidP="00DB4D22">
      <w:pPr>
        <w:pStyle w:val="para-no-indent"/>
        <w:rPr>
          <w:lang w:val="en-US"/>
        </w:rPr>
      </w:pPr>
      <w:r w:rsidRPr="00B606DA">
        <w:rPr>
          <w:lang w:val="en-US"/>
        </w:rPr>
        <w:t>A complex system is a system composed of many elements that interact with each other and their environment. For example, an economy is composed of many individual buyers and sellers; an ecological system of many animals and plants; a weather system of fronts, precipitation, and air; and so on. A key feature of complex systems is that it is often difficult to predict or make sense of the behavior of the system</w:t>
      </w:r>
      <w:r>
        <w:rPr>
          <w:lang w:val="en-US"/>
        </w:rPr>
        <w:t>s</w:t>
      </w:r>
      <w:r w:rsidRPr="00B606DA">
        <w:rPr>
          <w:lang w:val="en-US"/>
        </w:rPr>
        <w:t xml:space="preserve"> as a whole, even when all the components are known. We use the term </w:t>
      </w:r>
      <w:r w:rsidRPr="000A776D">
        <w:rPr>
          <w:i/>
          <w:lang w:val="en-US"/>
        </w:rPr>
        <w:t>emergence</w:t>
      </w:r>
      <w:r w:rsidRPr="00B606DA">
        <w:rPr>
          <w:lang w:val="en-US"/>
        </w:rPr>
        <w:t xml:space="preserve"> to describe how large-scale patterns arise from the multiple interactions of individuals; and the resultant patterns are called </w:t>
      </w:r>
      <w:r w:rsidRPr="000A776D">
        <w:rPr>
          <w:i/>
          <w:lang w:val="en-US"/>
        </w:rPr>
        <w:t>emergent phenomena</w:t>
      </w:r>
      <w:r w:rsidRPr="00B606DA">
        <w:rPr>
          <w:lang w:val="en-US"/>
        </w:rPr>
        <w:t>. Even when we are very familiar with the elements of a system, its emergent pattern is often surprising. Similarly, even when we are very familiar with the overall pattern, it is usually surprising to find out how that pattern arises from underlying elements.</w:t>
      </w:r>
    </w:p>
    <w:p w14:paraId="2A6B3906" w14:textId="77777777" w:rsidR="00DB4D22" w:rsidRPr="00B606DA" w:rsidRDefault="00DB4D22" w:rsidP="00DB4D22">
      <w:pPr>
        <w:pStyle w:val="para"/>
        <w:rPr>
          <w:lang w:val="en-US"/>
        </w:rPr>
      </w:pPr>
      <w:r w:rsidRPr="00B606DA">
        <w:rPr>
          <w:lang w:val="en-US"/>
        </w:rPr>
        <w:t xml:space="preserve">Over the </w:t>
      </w:r>
      <w:r>
        <w:rPr>
          <w:lang w:val="en-US"/>
        </w:rPr>
        <w:t>past</w:t>
      </w:r>
      <w:r w:rsidRPr="00B606DA">
        <w:rPr>
          <w:lang w:val="en-US"/>
        </w:rPr>
        <w:t xml:space="preserve"> three decades, a science of complex systems has itself emerged from the recognition of similar patterns of complexity and emergence across many different content domains (Bar</w:t>
      </w:r>
      <w:r>
        <w:rPr>
          <w:lang w:val="en-US"/>
        </w:rPr>
        <w:t>-</w:t>
      </w:r>
      <w:r w:rsidRPr="00B606DA">
        <w:rPr>
          <w:lang w:val="en-US"/>
        </w:rPr>
        <w:t>Yam, 1997</w:t>
      </w:r>
      <w:r>
        <w:rPr>
          <w:lang w:val="en-US"/>
        </w:rPr>
        <w:t>,</w:t>
      </w:r>
      <w:r w:rsidRPr="00B606DA">
        <w:rPr>
          <w:lang w:val="en-US"/>
        </w:rPr>
        <w:t xml:space="preserve"> </w:t>
      </w:r>
      <w:hyperlink w:anchor="CBML_BIB_ch16_012" w:history="1">
        <w:r w:rsidRPr="00B606DA">
          <w:rPr>
            <w:rStyle w:val="Hyperlink"/>
            <w:lang w:val="en-US"/>
          </w:rPr>
          <w:t>2003</w:t>
        </w:r>
      </w:hyperlink>
      <w:r w:rsidRPr="00B606DA">
        <w:rPr>
          <w:lang w:val="en-US"/>
        </w:rPr>
        <w:t>; Epstein, 200</w:t>
      </w:r>
      <w:r>
        <w:rPr>
          <w:lang w:val="en-US"/>
        </w:rPr>
        <w:t>6</w:t>
      </w:r>
      <w:r w:rsidRPr="00B606DA">
        <w:rPr>
          <w:lang w:val="en-US"/>
        </w:rPr>
        <w:t xml:space="preserve">; Holland, </w:t>
      </w:r>
      <w:hyperlink w:anchor="CBML_BIB_ch16_039" w:history="1">
        <w:r w:rsidRPr="00B606DA">
          <w:rPr>
            <w:rStyle w:val="Hyperlink"/>
            <w:lang w:val="en-US"/>
          </w:rPr>
          <w:t>1995</w:t>
        </w:r>
      </w:hyperlink>
      <w:r w:rsidRPr="00B606DA">
        <w:rPr>
          <w:lang w:val="en-US"/>
        </w:rPr>
        <w:t>; Kaput et al</w:t>
      </w:r>
      <w:r>
        <w:rPr>
          <w:lang w:val="en-US"/>
        </w:rPr>
        <w:t>.</w:t>
      </w:r>
      <w:r w:rsidRPr="00B606DA">
        <w:rPr>
          <w:lang w:val="en-US"/>
        </w:rPr>
        <w:t xml:space="preserve">, </w:t>
      </w:r>
      <w:hyperlink w:anchor="CBML_BIB_ch16_044" w:history="1">
        <w:r w:rsidRPr="00B606DA">
          <w:rPr>
            <w:rStyle w:val="Hyperlink"/>
            <w:lang w:val="en-US"/>
          </w:rPr>
          <w:t>2001</w:t>
        </w:r>
      </w:hyperlink>
      <w:r w:rsidRPr="00B606DA">
        <w:rPr>
          <w:lang w:val="en-US"/>
        </w:rPr>
        <w:t xml:space="preserve">; Kauffman, </w:t>
      </w:r>
      <w:hyperlink w:anchor="CBML_BIB_ch16_046" w:history="1">
        <w:r w:rsidRPr="00B606DA">
          <w:rPr>
            <w:rStyle w:val="Hyperlink"/>
            <w:lang w:val="en-US"/>
          </w:rPr>
          <w:t>1995</w:t>
        </w:r>
      </w:hyperlink>
      <w:r w:rsidRPr="00B606DA">
        <w:rPr>
          <w:lang w:val="en-US"/>
        </w:rPr>
        <w:t xml:space="preserve">; Mitchell, </w:t>
      </w:r>
      <w:hyperlink w:anchor="CBML_BIB_ch16_062" w:history="1">
        <w:r w:rsidRPr="00B606DA">
          <w:rPr>
            <w:rStyle w:val="Hyperlink"/>
            <w:lang w:val="en-US"/>
          </w:rPr>
          <w:t>2009</w:t>
        </w:r>
      </w:hyperlink>
      <w:r w:rsidRPr="00B606DA">
        <w:rPr>
          <w:lang w:val="en-US"/>
        </w:rPr>
        <w:t xml:space="preserve">; </w:t>
      </w:r>
      <w:r>
        <w:rPr>
          <w:lang w:val="en-US"/>
        </w:rPr>
        <w:t xml:space="preserve">Sawyer, 2005; </w:t>
      </w:r>
      <w:r w:rsidRPr="00B606DA">
        <w:rPr>
          <w:lang w:val="en-US"/>
        </w:rPr>
        <w:t xml:space="preserve">Waldrop, </w:t>
      </w:r>
      <w:hyperlink w:anchor="CBML_BIB_ch16_085" w:history="1">
        <w:r w:rsidRPr="00B606DA">
          <w:rPr>
            <w:rStyle w:val="Hyperlink"/>
            <w:lang w:val="en-US"/>
          </w:rPr>
          <w:t>1992</w:t>
        </w:r>
      </w:hyperlink>
      <w:r w:rsidRPr="00B606DA">
        <w:rPr>
          <w:lang w:val="en-US"/>
        </w:rPr>
        <w:t xml:space="preserve">; Watts &amp; </w:t>
      </w:r>
      <w:proofErr w:type="spellStart"/>
      <w:r w:rsidRPr="00B606DA">
        <w:rPr>
          <w:lang w:val="en-US"/>
        </w:rPr>
        <w:t>Strogatz</w:t>
      </w:r>
      <w:proofErr w:type="spellEnd"/>
      <w:r w:rsidRPr="00B606DA">
        <w:rPr>
          <w:lang w:val="en-US"/>
        </w:rPr>
        <w:t xml:space="preserve">, </w:t>
      </w:r>
      <w:hyperlink w:anchor="CBML_BIB_ch16_086" w:history="1">
        <w:r w:rsidRPr="00B606DA">
          <w:rPr>
            <w:rStyle w:val="Hyperlink"/>
            <w:lang w:val="en-US"/>
          </w:rPr>
          <w:t>1998</w:t>
        </w:r>
      </w:hyperlink>
      <w:r w:rsidRPr="00B606DA">
        <w:rPr>
          <w:lang w:val="en-US"/>
        </w:rPr>
        <w:t>; Wolfram, 2002</w:t>
      </w:r>
      <w:r>
        <w:rPr>
          <w:lang w:val="en-US"/>
        </w:rPr>
        <w:t>)</w:t>
      </w:r>
      <w:r w:rsidRPr="00B606DA">
        <w:rPr>
          <w:lang w:val="en-US"/>
        </w:rPr>
        <w:t>. Complexity researchers study events and actions that have multiple causes and consequences as well as studying systems that have structures at many different scales of time, space, and organization.</w:t>
      </w:r>
    </w:p>
    <w:p w14:paraId="6E776C06" w14:textId="77777777" w:rsidR="00DB4D22" w:rsidRPr="00B606DA" w:rsidRDefault="00DB4D22" w:rsidP="00DB4D22">
      <w:pPr>
        <w:pStyle w:val="para"/>
        <w:rPr>
          <w:lang w:val="en-US"/>
        </w:rPr>
      </w:pPr>
      <w:r w:rsidRPr="00B606DA">
        <w:rPr>
          <w:lang w:val="en-US"/>
        </w:rPr>
        <w:t xml:space="preserve">The field of complex systems has grown up alongside advances in computation. Historically, the invention of the telescope enabled advances in astronomy, and in similar fashion more recently, as computers have become faster and more powerful, they enable us to build models of large-scale emergent phenomena and advance the field of complex systems. Complex systems scientists use computer simulations to study emergent phenomena across a very wide range of domains. For example, in animal biology, they have studied the emergence of a bird flock from the movement of individual birds, or the distributed food gathering of ants in an ant colony. In the human world, computer simulations have revealed such dynamics as the emergence of fashion trends, the formation of a traffic jam, and the spread of a disease. All of these complex phenomena are composed of individual elements that follow their own rules of behavior – </w:t>
      </w:r>
      <w:r>
        <w:rPr>
          <w:lang w:val="en-US"/>
        </w:rPr>
        <w:t>for example</w:t>
      </w:r>
      <w:r w:rsidRPr="00B606DA">
        <w:rPr>
          <w:lang w:val="en-US"/>
        </w:rPr>
        <w:t xml:space="preserve">, </w:t>
      </w:r>
      <w:r>
        <w:rPr>
          <w:lang w:val="en-US"/>
        </w:rPr>
        <w:t xml:space="preserve">birds </w:t>
      </w:r>
      <w:r w:rsidRPr="00B606DA">
        <w:rPr>
          <w:lang w:val="en-US"/>
        </w:rPr>
        <w:t xml:space="preserve">flying </w:t>
      </w:r>
      <w:r>
        <w:rPr>
          <w:lang w:val="en-US"/>
        </w:rPr>
        <w:t xml:space="preserve">with no intention to create a flock, </w:t>
      </w:r>
      <w:r w:rsidRPr="00B606DA">
        <w:rPr>
          <w:lang w:val="en-US"/>
        </w:rPr>
        <w:t xml:space="preserve">or </w:t>
      </w:r>
      <w:r>
        <w:rPr>
          <w:lang w:val="en-US"/>
        </w:rPr>
        <w:t xml:space="preserve">people </w:t>
      </w:r>
      <w:r w:rsidRPr="00B606DA">
        <w:rPr>
          <w:lang w:val="en-US"/>
        </w:rPr>
        <w:t xml:space="preserve">driving with no intention to create a </w:t>
      </w:r>
      <w:r>
        <w:rPr>
          <w:lang w:val="en-US"/>
        </w:rPr>
        <w:t xml:space="preserve">traffic </w:t>
      </w:r>
      <w:r w:rsidRPr="00B606DA">
        <w:rPr>
          <w:lang w:val="en-US"/>
        </w:rPr>
        <w:t xml:space="preserve">jam – but the resultant patterns self-organize and </w:t>
      </w:r>
      <w:proofErr w:type="gramStart"/>
      <w:r w:rsidRPr="00B606DA">
        <w:rPr>
          <w:lang w:val="en-US"/>
        </w:rPr>
        <w:t>emerge</w:t>
      </w:r>
      <w:proofErr w:type="gramEnd"/>
      <w:r w:rsidRPr="00B606DA">
        <w:rPr>
          <w:lang w:val="en-US"/>
        </w:rPr>
        <w:t xml:space="preserve"> nonetheless.</w:t>
      </w:r>
    </w:p>
    <w:p w14:paraId="76782201" w14:textId="77777777" w:rsidR="00DB4D22" w:rsidRPr="00B606DA" w:rsidRDefault="00DB4D22" w:rsidP="00DB4D22">
      <w:pPr>
        <w:pStyle w:val="para"/>
        <w:rPr>
          <w:lang w:val="en-US"/>
        </w:rPr>
      </w:pPr>
      <w:r w:rsidRPr="00B606DA">
        <w:rPr>
          <w:lang w:val="en-US"/>
        </w:rPr>
        <w:t>In this chapter, we argue that students should study complex systems in school (at all educational levels) because virtually all natural and social phenomena are emergent phenomena arising from the interactions of distributed elements – including snowflakes and hurricanes, urban sprawl and cow</w:t>
      </w:r>
      <w:r>
        <w:rPr>
          <w:lang w:val="en-US"/>
        </w:rPr>
        <w:t xml:space="preserve"> </w:t>
      </w:r>
      <w:r w:rsidRPr="00B606DA">
        <w:rPr>
          <w:lang w:val="en-US"/>
        </w:rPr>
        <w:t xml:space="preserve">paths, viral capsids and the Milky Way galaxy. Indeed, the study of complex systems is not the study of some </w:t>
      </w:r>
      <w:r w:rsidRPr="00B606DA">
        <w:rPr>
          <w:i/>
          <w:lang w:val="en-US"/>
        </w:rPr>
        <w:t>particular</w:t>
      </w:r>
      <w:r w:rsidRPr="00B606DA">
        <w:rPr>
          <w:lang w:val="en-US"/>
        </w:rPr>
        <w:t xml:space="preserve"> phenomena, but rather, a perspective on </w:t>
      </w:r>
      <w:r w:rsidRPr="00B606DA">
        <w:rPr>
          <w:i/>
          <w:lang w:val="en-US"/>
        </w:rPr>
        <w:t>all</w:t>
      </w:r>
      <w:r w:rsidRPr="00B606DA">
        <w:rPr>
          <w:lang w:val="en-US"/>
        </w:rPr>
        <w:t xml:space="preserve"> phenomena. All phenomena can be described as complex systems with many simpler components – each with characteristic behaviors – that interact to result in emergent patterns. Even our very selves</w:t>
      </w:r>
      <w:r>
        <w:rPr>
          <w:lang w:val="en-US"/>
        </w:rPr>
        <w:t>--</w:t>
      </w:r>
      <w:r w:rsidRPr="00B606DA">
        <w:rPr>
          <w:lang w:val="en-US"/>
        </w:rPr>
        <w:t xml:space="preserve"> our sense of conscious awareness, which we experience as vividly real and unitary</w:t>
      </w:r>
      <w:r>
        <w:rPr>
          <w:lang w:val="en-US"/>
        </w:rPr>
        <w:t>--</w:t>
      </w:r>
      <w:r w:rsidRPr="00B606DA">
        <w:rPr>
          <w:lang w:val="en-US"/>
        </w:rPr>
        <w:t xml:space="preserve"> can only be explained scientifically as arising from the interactions of millions of neurons organized into a complex system. The history of science can be seen as a progressive uncovering of the components of observed patterns and how their emergence arises from the interactions of these components.</w:t>
      </w:r>
    </w:p>
    <w:p w14:paraId="79BD7C11" w14:textId="77777777" w:rsidR="00DB4D22" w:rsidRPr="00B606DA" w:rsidRDefault="00DB4D22" w:rsidP="00DB4D22">
      <w:pPr>
        <w:pStyle w:val="para"/>
        <w:rPr>
          <w:lang w:val="en-US"/>
        </w:rPr>
      </w:pPr>
      <w:r w:rsidRPr="00B606DA">
        <w:rPr>
          <w:lang w:val="en-US"/>
        </w:rPr>
        <w:t xml:space="preserve">Complex systems theory has considerably impacted the pure sciences, and insights gained there have also been integrated into the working conceptual frameworks of more applied professions such as engineering, business, and law. This perspective has also informed corporate managers’ thinking about their employees and about their relationships with other corporations (e.g., synergistic alliances versus competitive advantages) (Axelrod &amp; Cohen, </w:t>
      </w:r>
      <w:hyperlink w:anchor="CBML_BIB_ch16_009" w:history="1">
        <w:r w:rsidRPr="00B606DA">
          <w:rPr>
            <w:rStyle w:val="Hyperlink"/>
            <w:lang w:val="en-US"/>
          </w:rPr>
          <w:t>1999</w:t>
        </w:r>
      </w:hyperlink>
      <w:r w:rsidRPr="00B606DA">
        <w:rPr>
          <w:lang w:val="en-US"/>
        </w:rPr>
        <w:t xml:space="preserve">; Brown &amp; Eisenhardt, </w:t>
      </w:r>
      <w:hyperlink w:anchor="CBML_BIB_ch16_020" w:history="1">
        <w:r w:rsidRPr="00B606DA">
          <w:rPr>
            <w:rStyle w:val="Hyperlink"/>
            <w:lang w:val="en-US"/>
          </w:rPr>
          <w:t>1998</w:t>
        </w:r>
      </w:hyperlink>
      <w:r w:rsidRPr="00B606DA">
        <w:rPr>
          <w:lang w:val="en-US"/>
        </w:rPr>
        <w:t xml:space="preserve">; Senge, </w:t>
      </w:r>
      <w:hyperlink w:anchor="CBML_BIB_ch16_075" w:history="1">
        <w:r w:rsidRPr="00B606DA">
          <w:rPr>
            <w:rStyle w:val="Hyperlink"/>
            <w:lang w:val="en-US"/>
          </w:rPr>
          <w:t>1990</w:t>
        </w:r>
      </w:hyperlink>
      <w:r w:rsidRPr="00B606DA">
        <w:rPr>
          <w:lang w:val="en-US"/>
        </w:rPr>
        <w:t xml:space="preserve">). Additionally, considerable work has made use of complex systems network-based perspectives on organizational behavior (Gulati, </w:t>
      </w:r>
      <w:hyperlink w:anchor="CBML_BIB_ch16_036" w:history="1">
        <w:r w:rsidRPr="00B606DA">
          <w:rPr>
            <w:rStyle w:val="Hyperlink"/>
            <w:lang w:val="en-US"/>
          </w:rPr>
          <w:t>1998</w:t>
        </w:r>
      </w:hyperlink>
      <w:r w:rsidRPr="00B606DA">
        <w:rPr>
          <w:lang w:val="en-US"/>
        </w:rPr>
        <w:t xml:space="preserve">; Reagans &amp; Zuckerman, </w:t>
      </w:r>
      <w:hyperlink w:anchor="CBML_BIB_ch16_069" w:history="1">
        <w:r w:rsidRPr="00B606DA">
          <w:rPr>
            <w:rStyle w:val="Hyperlink"/>
            <w:lang w:val="en-US"/>
          </w:rPr>
          <w:t>2001</w:t>
        </w:r>
      </w:hyperlink>
      <w:r w:rsidRPr="00B606DA">
        <w:rPr>
          <w:lang w:val="en-US"/>
        </w:rPr>
        <w:t xml:space="preserve">; </w:t>
      </w:r>
      <w:proofErr w:type="spellStart"/>
      <w:r w:rsidRPr="00B606DA">
        <w:rPr>
          <w:lang w:val="en-US"/>
        </w:rPr>
        <w:t>Uzzi</w:t>
      </w:r>
      <w:proofErr w:type="spellEnd"/>
      <w:r w:rsidRPr="00B606DA">
        <w:rPr>
          <w:lang w:val="en-US"/>
        </w:rPr>
        <w:t xml:space="preserve">, </w:t>
      </w:r>
      <w:hyperlink w:anchor="CBML_BIB_ch16_079" w:history="1">
        <w:r w:rsidRPr="00B606DA">
          <w:rPr>
            <w:rStyle w:val="Hyperlink"/>
            <w:lang w:val="en-US"/>
          </w:rPr>
          <w:t>1997</w:t>
        </w:r>
      </w:hyperlink>
      <w:r w:rsidRPr="00B606DA">
        <w:rPr>
          <w:lang w:val="en-US"/>
        </w:rPr>
        <w:t xml:space="preserve">; Watts &amp; </w:t>
      </w:r>
      <w:proofErr w:type="spellStart"/>
      <w:r w:rsidRPr="00B606DA">
        <w:rPr>
          <w:lang w:val="en-US"/>
        </w:rPr>
        <w:t>Strogatz</w:t>
      </w:r>
      <w:proofErr w:type="spellEnd"/>
      <w:r w:rsidRPr="00B606DA">
        <w:rPr>
          <w:lang w:val="en-US"/>
        </w:rPr>
        <w:t xml:space="preserve">, </w:t>
      </w:r>
      <w:hyperlink w:anchor="CBML_BIB_ch16_086" w:history="1">
        <w:r w:rsidRPr="00B606DA">
          <w:rPr>
            <w:rStyle w:val="Hyperlink"/>
            <w:lang w:val="en-US"/>
          </w:rPr>
          <w:t>1998</w:t>
        </w:r>
      </w:hyperlink>
      <w:r w:rsidRPr="00B606DA">
        <w:rPr>
          <w:lang w:val="en-US"/>
        </w:rPr>
        <w:t>).</w:t>
      </w:r>
    </w:p>
    <w:p w14:paraId="754D942E" w14:textId="77777777" w:rsidR="00DB4D22" w:rsidRPr="00B606DA" w:rsidRDefault="00DB4D22" w:rsidP="00DB4D22">
      <w:pPr>
        <w:pStyle w:val="para"/>
        <w:rPr>
          <w:lang w:val="en-US"/>
        </w:rPr>
      </w:pPr>
      <w:r w:rsidRPr="00B606DA">
        <w:rPr>
          <w:lang w:val="en-US"/>
        </w:rPr>
        <w:t xml:space="preserve">The </w:t>
      </w:r>
      <w:r>
        <w:rPr>
          <w:lang w:val="en-US"/>
        </w:rPr>
        <w:t>c</w:t>
      </w:r>
      <w:r w:rsidRPr="00B606DA">
        <w:rPr>
          <w:lang w:val="en-US"/>
        </w:rPr>
        <w:t xml:space="preserve">omplex </w:t>
      </w:r>
      <w:r>
        <w:rPr>
          <w:lang w:val="en-US"/>
        </w:rPr>
        <w:t>s</w:t>
      </w:r>
      <w:r w:rsidRPr="00B606DA">
        <w:rPr>
          <w:lang w:val="en-US"/>
        </w:rPr>
        <w:t>ystems perspective provides a framework that integrates many different scientific domains. This is potentially quite valuable to learning scientists, because decades of study have documented that the lack of</w:t>
      </w:r>
      <w:r>
        <w:rPr>
          <w:lang w:val="en-US"/>
        </w:rPr>
        <w:t xml:space="preserve"> cross-disciplinary</w:t>
      </w:r>
      <w:r w:rsidRPr="00B606DA">
        <w:rPr>
          <w:lang w:val="en-US"/>
        </w:rPr>
        <w:t xml:space="preserve"> integration in the K-12 curriculum is a source of great confusion for students, resulting in “inert knowledge” that students can repeat back on a test but cannot connect to other knowledge or to real</w:t>
      </w:r>
      <w:r>
        <w:rPr>
          <w:lang w:val="en-US"/>
        </w:rPr>
        <w:t>-</w:t>
      </w:r>
      <w:r w:rsidRPr="00B606DA">
        <w:rPr>
          <w:lang w:val="en-US"/>
        </w:rPr>
        <w:t>world experiences. Because it is a broad overarching framework, a complex systems perspective can enable students to connect across domains and to make that knowledge useful outside of the narrow school contexts.</w:t>
      </w:r>
    </w:p>
    <w:p w14:paraId="3C3A9A3A" w14:textId="77777777" w:rsidR="00DB4D22" w:rsidRPr="00B606DA" w:rsidRDefault="00DB4D22" w:rsidP="00DB4D22">
      <w:pPr>
        <w:pStyle w:val="para"/>
        <w:rPr>
          <w:lang w:val="en-US"/>
        </w:rPr>
      </w:pPr>
      <w:r w:rsidRPr="00B606DA">
        <w:rPr>
          <w:lang w:val="en-US"/>
        </w:rPr>
        <w:t xml:space="preserve">Last, we live in an increasingly connected world. As technology advances, more parts of the world make contact and interact. People can now travel to every conceivable corner of the world. Diseases from remote tropical rain forests find their ways to big cities continents away. Industrial gas emissions affect the polar icecaps, which in turn affect the weather at the equator. Economic downturns in a small European country can cause banks in the United States to fail. In short, the world cannot be understood in terms of isolated systems. To address the many societal and natural challenges we face, it is important for students and </w:t>
      </w:r>
      <w:r>
        <w:rPr>
          <w:lang w:val="en-US"/>
        </w:rPr>
        <w:t>an</w:t>
      </w:r>
      <w:r w:rsidRPr="00B606DA">
        <w:rPr>
          <w:lang w:val="en-US"/>
        </w:rPr>
        <w:t xml:space="preserve"> informed citizenry to understand the world as composed of complex systems with many interacting components.</w:t>
      </w:r>
    </w:p>
    <w:p w14:paraId="2F3B841B" w14:textId="77777777" w:rsidR="00DB4D22" w:rsidRPr="00B606DA" w:rsidRDefault="00DB4D22" w:rsidP="00DB4D22">
      <w:pPr>
        <w:pStyle w:val="A"/>
        <w:rPr>
          <w:lang w:val="en-US"/>
        </w:rPr>
      </w:pPr>
      <w:bookmarkStart w:id="2" w:name="CBML_ch16_sec1_002"/>
      <w:r w:rsidRPr="00B606DA">
        <w:rPr>
          <w:lang w:val="en-US"/>
        </w:rPr>
        <w:t>Complex Systems in Education</w:t>
      </w:r>
    </w:p>
    <w:bookmarkEnd w:id="2"/>
    <w:p w14:paraId="1947BBE7" w14:textId="77777777" w:rsidR="00DB4D22" w:rsidRPr="00B606DA" w:rsidRDefault="00DB4D22" w:rsidP="00DB4D22">
      <w:pPr>
        <w:pStyle w:val="para-no-indent"/>
        <w:rPr>
          <w:lang w:val="en-US"/>
        </w:rPr>
      </w:pPr>
      <w:r w:rsidRPr="00B606DA">
        <w:rPr>
          <w:lang w:val="en-US"/>
        </w:rPr>
        <w:t>Complex systems thinking is a dramatic change in perspective that opens up new intellectual horizons, explanatory frameworks, and methodologies that are increasingly important in scientific and professional environments. While some complex systems concepts – such as evolution by natural selection – are found in school curricula in the physical and social sciences</w:t>
      </w:r>
      <w:r>
        <w:rPr>
          <w:lang w:val="en-US"/>
        </w:rPr>
        <w:t xml:space="preserve">, </w:t>
      </w:r>
      <w:r w:rsidRPr="00B606DA">
        <w:rPr>
          <w:lang w:val="en-US"/>
        </w:rPr>
        <w:t xml:space="preserve">the cross-domain nature of these concepts is not currently identified or exploited. Several concepts and methodologies are becoming key conceptual tools for qualitative reasoning and quantitative modeling and </w:t>
      </w:r>
      <w:r>
        <w:rPr>
          <w:lang w:val="en-US"/>
        </w:rPr>
        <w:t xml:space="preserve">for </w:t>
      </w:r>
      <w:r w:rsidRPr="00B606DA">
        <w:rPr>
          <w:lang w:val="en-US"/>
        </w:rPr>
        <w:t xml:space="preserve">simulation of real complex systems as well as synthetic or artificial systems. These include interdependence, emergent patterning, cellular automata, agent-based modeling, dynamical attractors, deterministic chaos, scale-free and small-world network topologies, system-environment interaction, fitness landscapes, and self-organization (Bar-Yam, </w:t>
      </w:r>
      <w:hyperlink w:anchor="CBML_BIB_ch16_011" w:history="1">
        <w:r w:rsidRPr="00B606DA">
          <w:rPr>
            <w:rStyle w:val="Hyperlink"/>
            <w:lang w:val="en-US"/>
          </w:rPr>
          <w:t>1997</w:t>
        </w:r>
      </w:hyperlink>
      <w:r w:rsidRPr="00B606DA">
        <w:rPr>
          <w:lang w:val="en-US"/>
        </w:rPr>
        <w:t xml:space="preserve">; Pagels, </w:t>
      </w:r>
      <w:hyperlink w:anchor="CBML_BIB_ch16_066" w:history="1">
        <w:r w:rsidRPr="00B606DA">
          <w:rPr>
            <w:rStyle w:val="Hyperlink"/>
            <w:lang w:val="en-US"/>
          </w:rPr>
          <w:t>1988</w:t>
        </w:r>
      </w:hyperlink>
      <w:r w:rsidRPr="00B606DA">
        <w:rPr>
          <w:lang w:val="en-US"/>
        </w:rPr>
        <w:t xml:space="preserve">; Simon, </w:t>
      </w:r>
      <w:hyperlink w:anchor="CBML_BIB_ch16_077" w:history="1">
        <w:r w:rsidRPr="00B606DA">
          <w:rPr>
            <w:rStyle w:val="Hyperlink"/>
            <w:lang w:val="en-US"/>
          </w:rPr>
          <w:t>1999</w:t>
        </w:r>
      </w:hyperlink>
      <w:r w:rsidRPr="00B606DA">
        <w:rPr>
          <w:lang w:val="en-US"/>
        </w:rPr>
        <w:t>).</w:t>
      </w:r>
    </w:p>
    <w:p w14:paraId="70005A51" w14:textId="77777777" w:rsidR="00DB4D22" w:rsidRPr="00B606DA" w:rsidRDefault="00DB4D22" w:rsidP="00DB4D22">
      <w:pPr>
        <w:pStyle w:val="para"/>
        <w:rPr>
          <w:lang w:val="en-US"/>
        </w:rPr>
      </w:pPr>
      <w:r w:rsidRPr="00B606DA">
        <w:rPr>
          <w:lang w:val="en-US"/>
        </w:rPr>
        <w:t xml:space="preserve">Unfortunately, little of the conceptual power embodied in the rapidly developing perspectives and tools of complex systems has informed most people’s educational experience at almost any level. While some courses in agent-based modeling and network theory have reached the undergraduate curriculum, there is generally little educational exposure to complex systems in university education, and none at all in primary or secondary education. This absence from mainstream education creates many missed opportunities for building links between disparate curricular elements and providing unifying, coherent conceptual frameworks. However, before complex systems perspectives </w:t>
      </w:r>
      <w:r>
        <w:rPr>
          <w:lang w:val="en-US"/>
        </w:rPr>
        <w:t xml:space="preserve">are </w:t>
      </w:r>
      <w:r w:rsidRPr="00B606DA">
        <w:rPr>
          <w:lang w:val="en-US"/>
        </w:rPr>
        <w:t xml:space="preserve">systematically introduced into </w:t>
      </w:r>
      <w:r>
        <w:rPr>
          <w:lang w:val="en-US"/>
        </w:rPr>
        <w:t>precollege</w:t>
      </w:r>
      <w:r w:rsidRPr="00B606DA">
        <w:rPr>
          <w:lang w:val="en-US"/>
        </w:rPr>
        <w:t xml:space="preserve"> and undergraduate curricula, it is important to consider “learnability issues” related to these ideas. We next provide a brief review of literature that explores how learning sciences</w:t>
      </w:r>
      <w:r>
        <w:rPr>
          <w:lang w:val="en-US"/>
        </w:rPr>
        <w:t xml:space="preserve"> based</w:t>
      </w:r>
      <w:r w:rsidRPr="00B606DA">
        <w:rPr>
          <w:lang w:val="en-US"/>
        </w:rPr>
        <w:t xml:space="preserve"> pedagogy can help students understand the important dimensions of complex systems, and then consider ways that concepts and methodologies of studying complex systems raise important theoretical and methodological issues central to the field of learning sciences itself.</w:t>
      </w:r>
    </w:p>
    <w:p w14:paraId="5895C79E" w14:textId="77777777" w:rsidR="00DB4D22" w:rsidRPr="00B606DA" w:rsidRDefault="00DB4D22" w:rsidP="00DB4D22">
      <w:pPr>
        <w:pStyle w:val="A"/>
        <w:rPr>
          <w:lang w:val="en-US"/>
        </w:rPr>
      </w:pPr>
      <w:bookmarkStart w:id="3" w:name="CBML_ch16_sec1_003"/>
      <w:r w:rsidRPr="00B606DA">
        <w:rPr>
          <w:lang w:val="en-US"/>
        </w:rPr>
        <w:t>Complex Systems and Learning: A Review of the Literature</w:t>
      </w:r>
    </w:p>
    <w:bookmarkEnd w:id="3"/>
    <w:p w14:paraId="0517CB59" w14:textId="77777777" w:rsidR="00DB4D22" w:rsidRPr="00B606DA" w:rsidRDefault="00DB4D22" w:rsidP="00DB4D22">
      <w:pPr>
        <w:pStyle w:val="para-no-indent"/>
        <w:rPr>
          <w:lang w:val="en-US"/>
        </w:rPr>
      </w:pPr>
      <w:r w:rsidRPr="00B606DA">
        <w:rPr>
          <w:lang w:val="en-US"/>
        </w:rPr>
        <w:t>Contemporary research on learning complex systems ideas and perspectives fall</w:t>
      </w:r>
      <w:r>
        <w:rPr>
          <w:lang w:val="en-US"/>
        </w:rPr>
        <w:t>s</w:t>
      </w:r>
      <w:r w:rsidRPr="00B606DA">
        <w:rPr>
          <w:lang w:val="en-US"/>
        </w:rPr>
        <w:t xml:space="preserve"> into two main categories: </w:t>
      </w:r>
      <w:r w:rsidRPr="00B606DA">
        <w:rPr>
          <w:i/>
          <w:lang w:val="en-US"/>
        </w:rPr>
        <w:t>cognitive</w:t>
      </w:r>
      <w:r w:rsidRPr="00B606DA">
        <w:rPr>
          <w:lang w:val="en-US"/>
        </w:rPr>
        <w:t xml:space="preserve"> challenges associated with understanding complex systems concepts and </w:t>
      </w:r>
      <w:r w:rsidRPr="00B606DA">
        <w:rPr>
          <w:i/>
          <w:lang w:val="en-US"/>
        </w:rPr>
        <w:t>pedagogical</w:t>
      </w:r>
      <w:r w:rsidRPr="00B606DA">
        <w:rPr>
          <w:lang w:val="en-US"/>
        </w:rPr>
        <w:t xml:space="preserve"> research into learning complex systems perspectives. This section provides a review of the research in these two areas.</w:t>
      </w:r>
    </w:p>
    <w:p w14:paraId="7CE0CBBA" w14:textId="77777777" w:rsidR="00DB4D22" w:rsidRPr="00B606DA" w:rsidRDefault="00DB4D22" w:rsidP="00DB4D22">
      <w:pPr>
        <w:pStyle w:val="B"/>
        <w:rPr>
          <w:lang w:val="en-US"/>
        </w:rPr>
      </w:pPr>
      <w:bookmarkStart w:id="4" w:name="CBML_ch16_sec2_001"/>
      <w:r w:rsidRPr="00B606DA">
        <w:rPr>
          <w:lang w:val="en-US"/>
        </w:rPr>
        <w:t>Complex Systems Concepts and Cognitive Challenges</w:t>
      </w:r>
    </w:p>
    <w:bookmarkEnd w:id="4"/>
    <w:p w14:paraId="56F499D4" w14:textId="77777777" w:rsidR="00DB4D22" w:rsidRPr="00B606DA" w:rsidRDefault="00DB4D22" w:rsidP="00DB4D22">
      <w:pPr>
        <w:pStyle w:val="para-no-indent"/>
        <w:rPr>
          <w:lang w:val="en-US"/>
        </w:rPr>
      </w:pPr>
      <w:r w:rsidRPr="00B606DA">
        <w:rPr>
          <w:lang w:val="en-US"/>
        </w:rPr>
        <w:t>Many of the core ideas associated with thinking about complex systems may be challenging for students to learn. Considerable research has documented a variety of difficulties students experience in learning concepts relevant to understanding complex systems that are currently taught in existing science courses. For example, many students – even at the college level – hold to misconceptions such as that chemical reactions stop at equilibrium (</w:t>
      </w:r>
      <w:proofErr w:type="spellStart"/>
      <w:r w:rsidRPr="00B606DA">
        <w:rPr>
          <w:lang w:val="en-US"/>
        </w:rPr>
        <w:t>Kozma</w:t>
      </w:r>
      <w:proofErr w:type="spellEnd"/>
      <w:r w:rsidRPr="00B606DA">
        <w:rPr>
          <w:lang w:val="en-US"/>
        </w:rPr>
        <w:t xml:space="preserve">, Russell, Johnston, &amp; </w:t>
      </w:r>
      <w:proofErr w:type="spellStart"/>
      <w:r w:rsidRPr="00B606DA">
        <w:rPr>
          <w:lang w:val="en-US"/>
        </w:rPr>
        <w:t>Dershimer</w:t>
      </w:r>
      <w:proofErr w:type="spellEnd"/>
      <w:r w:rsidRPr="00B606DA">
        <w:rPr>
          <w:lang w:val="en-US"/>
        </w:rPr>
        <w:t xml:space="preserve">, </w:t>
      </w:r>
      <w:hyperlink w:anchor="CBML_BIB_ch16_048" w:history="1">
        <w:r w:rsidRPr="00B606DA">
          <w:rPr>
            <w:rStyle w:val="Hyperlink"/>
            <w:lang w:val="en-US"/>
          </w:rPr>
          <w:t>1990</w:t>
        </w:r>
      </w:hyperlink>
      <w:r w:rsidRPr="00B606DA">
        <w:rPr>
          <w:lang w:val="en-US"/>
        </w:rPr>
        <w:t xml:space="preserve">; Stieff &amp; Wilensky, </w:t>
      </w:r>
      <w:hyperlink w:anchor="CBML_BIB_ch16_078" w:history="1">
        <w:r w:rsidRPr="00B606DA">
          <w:rPr>
            <w:rStyle w:val="Hyperlink"/>
            <w:lang w:val="en-US"/>
          </w:rPr>
          <w:t>2003</w:t>
        </w:r>
      </w:hyperlink>
      <w:r w:rsidRPr="00B606DA">
        <w:rPr>
          <w:lang w:val="en-US"/>
        </w:rPr>
        <w:t xml:space="preserve">) or that evolution is the result of trait use or disuse and that acquired traits are passed down from one generation to the next (Bishop &amp; Anderson, </w:t>
      </w:r>
      <w:hyperlink w:anchor="CBML_BIB_ch16_015" w:history="1">
        <w:r w:rsidRPr="00B606DA">
          <w:rPr>
            <w:rStyle w:val="Hyperlink"/>
            <w:lang w:val="en-US"/>
          </w:rPr>
          <w:t>1990</w:t>
        </w:r>
      </w:hyperlink>
      <w:r w:rsidRPr="00B606DA">
        <w:rPr>
          <w:lang w:val="en-US"/>
        </w:rPr>
        <w:t xml:space="preserve">; </w:t>
      </w:r>
      <w:proofErr w:type="spellStart"/>
      <w:r w:rsidRPr="00B606DA">
        <w:rPr>
          <w:lang w:val="en-US"/>
        </w:rPr>
        <w:t>Samarapungavan</w:t>
      </w:r>
      <w:proofErr w:type="spellEnd"/>
      <w:r w:rsidRPr="00B606DA">
        <w:rPr>
          <w:lang w:val="en-US"/>
        </w:rPr>
        <w:t xml:space="preserve"> &amp; </w:t>
      </w:r>
      <w:proofErr w:type="spellStart"/>
      <w:r w:rsidRPr="00B606DA">
        <w:rPr>
          <w:lang w:val="en-US"/>
        </w:rPr>
        <w:t>Wiers</w:t>
      </w:r>
      <w:proofErr w:type="spellEnd"/>
      <w:r w:rsidRPr="00B606DA">
        <w:rPr>
          <w:lang w:val="en-US"/>
        </w:rPr>
        <w:t xml:space="preserve">, </w:t>
      </w:r>
      <w:hyperlink w:anchor="CBML_BIB_ch16_074" w:history="1">
        <w:r w:rsidRPr="00B606DA">
          <w:rPr>
            <w:rStyle w:val="Hyperlink"/>
            <w:lang w:val="en-US"/>
          </w:rPr>
          <w:t>1997</w:t>
        </w:r>
      </w:hyperlink>
      <w:r w:rsidRPr="00B606DA">
        <w:rPr>
          <w:lang w:val="en-US"/>
        </w:rPr>
        <w:t xml:space="preserve">). Further, important concepts related to complex systems may be </w:t>
      </w:r>
      <w:r>
        <w:rPr>
          <w:lang w:val="en-US"/>
        </w:rPr>
        <w:t>counterintuitive</w:t>
      </w:r>
      <w:r w:rsidRPr="00B606DA">
        <w:rPr>
          <w:lang w:val="en-US"/>
        </w:rPr>
        <w:t xml:space="preserve"> (</w:t>
      </w:r>
      <w:proofErr w:type="spellStart"/>
      <w:r w:rsidRPr="00B606DA">
        <w:rPr>
          <w:lang w:val="en-US"/>
        </w:rPr>
        <w:t>Casti</w:t>
      </w:r>
      <w:proofErr w:type="spellEnd"/>
      <w:r w:rsidRPr="00B606DA">
        <w:rPr>
          <w:lang w:val="en-US"/>
        </w:rPr>
        <w:t xml:space="preserve">, </w:t>
      </w:r>
      <w:hyperlink w:anchor="CBML_BIB_ch16_021" w:history="1">
        <w:r w:rsidRPr="00B606DA">
          <w:rPr>
            <w:rStyle w:val="Hyperlink"/>
            <w:lang w:val="en-US"/>
          </w:rPr>
          <w:t>1994</w:t>
        </w:r>
      </w:hyperlink>
      <w:r w:rsidRPr="00B606DA">
        <w:rPr>
          <w:lang w:val="en-US"/>
        </w:rPr>
        <w:t xml:space="preserve">; Wilensky &amp; Resnick, </w:t>
      </w:r>
      <w:hyperlink w:anchor="CBML_BIB_ch16_096" w:history="1">
        <w:r w:rsidRPr="00B606DA">
          <w:rPr>
            <w:rStyle w:val="Hyperlink"/>
            <w:lang w:val="en-US"/>
          </w:rPr>
          <w:t>1999</w:t>
        </w:r>
      </w:hyperlink>
      <w:r w:rsidRPr="00B606DA">
        <w:rPr>
          <w:lang w:val="en-US"/>
        </w:rPr>
        <w:t>). For example, many people believe there is a linear relationship between the size of an action and its corresponding effect: a small action has a small effect; a large action, a correspondingly large effect (</w:t>
      </w:r>
      <w:proofErr w:type="spellStart"/>
      <w:r w:rsidRPr="00B606DA">
        <w:rPr>
          <w:lang w:val="en-US"/>
        </w:rPr>
        <w:t>Casti</w:t>
      </w:r>
      <w:proofErr w:type="spellEnd"/>
      <w:r w:rsidRPr="00B606DA">
        <w:rPr>
          <w:lang w:val="en-US"/>
        </w:rPr>
        <w:t xml:space="preserve">, </w:t>
      </w:r>
      <w:hyperlink w:anchor="CBML_BIB_ch16_021" w:history="1">
        <w:r w:rsidRPr="00B606DA">
          <w:rPr>
            <w:rStyle w:val="Hyperlink"/>
            <w:lang w:val="en-US"/>
          </w:rPr>
          <w:t>1994</w:t>
        </w:r>
      </w:hyperlink>
      <w:r w:rsidRPr="00B606DA">
        <w:rPr>
          <w:lang w:val="en-US"/>
        </w:rPr>
        <w:t>). However, it is now commonly understood that in complex systems, a small action may have system interactions and amplifications that result in large influence (</w:t>
      </w:r>
      <w:proofErr w:type="spellStart"/>
      <w:r w:rsidRPr="00B606DA">
        <w:rPr>
          <w:lang w:val="en-US"/>
        </w:rPr>
        <w:t>Gleick</w:t>
      </w:r>
      <w:proofErr w:type="spellEnd"/>
      <w:r w:rsidRPr="00B606DA">
        <w:rPr>
          <w:lang w:val="en-US"/>
        </w:rPr>
        <w:t xml:space="preserve">, </w:t>
      </w:r>
      <w:hyperlink w:anchor="CBML_BIB_ch16_033" w:history="1">
        <w:r w:rsidRPr="00B606DA">
          <w:rPr>
            <w:rStyle w:val="Hyperlink"/>
            <w:lang w:val="en-US"/>
          </w:rPr>
          <w:t>1987</w:t>
        </w:r>
      </w:hyperlink>
      <w:r w:rsidRPr="00B606DA">
        <w:rPr>
          <w:lang w:val="en-US"/>
        </w:rPr>
        <w:t xml:space="preserve">; Lorenz, </w:t>
      </w:r>
      <w:hyperlink w:anchor="CBML_BIB_ch16_057" w:history="1">
        <w:r w:rsidRPr="00B606DA">
          <w:rPr>
            <w:rStyle w:val="Hyperlink"/>
            <w:lang w:val="en-US"/>
          </w:rPr>
          <w:t>1963</w:t>
        </w:r>
      </w:hyperlink>
      <w:r w:rsidRPr="00B606DA">
        <w:rPr>
          <w:lang w:val="en-US"/>
        </w:rPr>
        <w:t xml:space="preserve">), which some researchers refer to as “tipping points” (Gladwell, 2000) or the “butterfly effect” (Lorenz, </w:t>
      </w:r>
      <w:hyperlink w:anchor="CBML_BIB_ch16_057" w:history="1">
        <w:r w:rsidRPr="00B606DA">
          <w:rPr>
            <w:rStyle w:val="Hyperlink"/>
            <w:lang w:val="en-US"/>
          </w:rPr>
          <w:t>1963</w:t>
        </w:r>
      </w:hyperlink>
      <w:r w:rsidRPr="00B606DA">
        <w:rPr>
          <w:lang w:val="en-US"/>
        </w:rPr>
        <w:t>).</w:t>
      </w:r>
    </w:p>
    <w:p w14:paraId="00BE2C37" w14:textId="77777777" w:rsidR="00DB4D22" w:rsidRPr="00B606DA" w:rsidRDefault="00DB4D22" w:rsidP="00DB4D22">
      <w:pPr>
        <w:pStyle w:val="para"/>
        <w:rPr>
          <w:lang w:val="en-US"/>
        </w:rPr>
      </w:pPr>
      <w:r w:rsidRPr="00B606DA">
        <w:rPr>
          <w:lang w:val="en-US"/>
        </w:rPr>
        <w:t xml:space="preserve">Other researchers have proposed that people tend to favor explanations that assume centralized control and deterministic causality (Resnick &amp; Wilensky, </w:t>
      </w:r>
      <w:hyperlink w:anchor="CBML_BIB_ch16_072" w:history="1">
        <w:r w:rsidRPr="00B606DA">
          <w:rPr>
            <w:rStyle w:val="Hyperlink"/>
            <w:lang w:val="en-US"/>
          </w:rPr>
          <w:t>1993</w:t>
        </w:r>
      </w:hyperlink>
      <w:r w:rsidRPr="00B606DA">
        <w:rPr>
          <w:lang w:val="en-US"/>
        </w:rPr>
        <w:t xml:space="preserve">; Wilensky &amp; Resnick, </w:t>
      </w:r>
      <w:hyperlink w:anchor="CBML_BIB_ch16_095" w:history="1">
        <w:r w:rsidRPr="00B606DA">
          <w:rPr>
            <w:rStyle w:val="Hyperlink"/>
            <w:lang w:val="en-US"/>
          </w:rPr>
          <w:t>1995</w:t>
        </w:r>
      </w:hyperlink>
      <w:r w:rsidRPr="00B606DA">
        <w:rPr>
          <w:lang w:val="en-US"/>
        </w:rPr>
        <w:t xml:space="preserve">, </w:t>
      </w:r>
      <w:hyperlink w:anchor="CBML_BIB_ch16_096" w:history="1">
        <w:r w:rsidRPr="00B606DA">
          <w:rPr>
            <w:rStyle w:val="Hyperlink"/>
            <w:lang w:val="en-US"/>
          </w:rPr>
          <w:t>1999</w:t>
        </w:r>
      </w:hyperlink>
      <w:r w:rsidRPr="00B606DA">
        <w:rPr>
          <w:lang w:val="en-US"/>
        </w:rPr>
        <w:t>), that people harbor deep-seated resistance to ideas that describe phenomena in terms of emergence and self-organization, stochastic and decentralized processes (</w:t>
      </w:r>
      <w:proofErr w:type="spellStart"/>
      <w:r w:rsidRPr="00B606DA">
        <w:rPr>
          <w:lang w:val="en-US"/>
        </w:rPr>
        <w:t>Feltovich</w:t>
      </w:r>
      <w:proofErr w:type="spellEnd"/>
      <w:r w:rsidRPr="00B606DA">
        <w:rPr>
          <w:lang w:val="en-US"/>
        </w:rPr>
        <w:t xml:space="preserve">, Spiro, &amp; Coulson, </w:t>
      </w:r>
      <w:hyperlink w:anchor="CBML_BIB_ch16_030" w:history="1">
        <w:r w:rsidRPr="00B606DA">
          <w:rPr>
            <w:rStyle w:val="Hyperlink"/>
            <w:lang w:val="en-US"/>
          </w:rPr>
          <w:t>1989</w:t>
        </w:r>
      </w:hyperlink>
      <w:r w:rsidRPr="00B606DA">
        <w:rPr>
          <w:lang w:val="en-US"/>
        </w:rPr>
        <w:t xml:space="preserve">; Resnick, </w:t>
      </w:r>
      <w:hyperlink w:anchor="CBML_BIB_ch16_070" w:history="1">
        <w:r w:rsidRPr="00B606DA">
          <w:rPr>
            <w:rStyle w:val="Hyperlink"/>
            <w:lang w:val="en-US"/>
          </w:rPr>
          <w:t>1994</w:t>
        </w:r>
      </w:hyperlink>
      <w:r w:rsidRPr="00B606DA">
        <w:rPr>
          <w:lang w:val="en-US"/>
        </w:rPr>
        <w:t xml:space="preserve">, </w:t>
      </w:r>
      <w:hyperlink w:anchor="CBML_BIB_ch16_071" w:history="1">
        <w:r w:rsidRPr="00B606DA">
          <w:rPr>
            <w:rStyle w:val="Hyperlink"/>
            <w:lang w:val="en-US"/>
          </w:rPr>
          <w:t>1996</w:t>
        </w:r>
      </w:hyperlink>
      <w:r w:rsidRPr="00B606DA">
        <w:rPr>
          <w:lang w:val="en-US"/>
        </w:rPr>
        <w:t xml:space="preserve">; Wilensky, </w:t>
      </w:r>
      <w:hyperlink w:anchor="CBML_BIB_ch16_088" w:history="1">
        <w:r w:rsidRPr="00B606DA">
          <w:rPr>
            <w:rStyle w:val="Hyperlink"/>
            <w:lang w:val="en-US"/>
          </w:rPr>
          <w:t>1997</w:t>
        </w:r>
      </w:hyperlink>
      <w:r w:rsidRPr="00B606DA">
        <w:rPr>
          <w:lang w:val="en-US"/>
        </w:rPr>
        <w:t xml:space="preserve">; Wilensky &amp; Resnick, </w:t>
      </w:r>
      <w:hyperlink w:anchor="CBML_BIB_ch16_095" w:history="1">
        <w:r w:rsidRPr="00B606DA">
          <w:rPr>
            <w:rStyle w:val="Hyperlink"/>
            <w:lang w:val="en-US"/>
          </w:rPr>
          <w:t>1995</w:t>
        </w:r>
      </w:hyperlink>
      <w:r w:rsidRPr="00B606DA">
        <w:rPr>
          <w:lang w:val="en-US"/>
        </w:rPr>
        <w:t xml:space="preserve">). </w:t>
      </w:r>
      <w:r>
        <w:rPr>
          <w:lang w:val="en-US"/>
        </w:rPr>
        <w:t>Research</w:t>
      </w:r>
      <w:r w:rsidRPr="00B606DA">
        <w:rPr>
          <w:lang w:val="en-US"/>
        </w:rPr>
        <w:t xml:space="preserve"> suggests that individuals with complex systems expertise have specialized conceptual understandings that novices do not have (beyond their additional formal education) and that complex systems novices and experts use different ontologies when constructing solutions to complex systems problems (Jacobson, </w:t>
      </w:r>
      <w:hyperlink w:anchor="CBML_BIB_ch16_041" w:history="1">
        <w:r w:rsidRPr="00B606DA">
          <w:rPr>
            <w:rStyle w:val="Hyperlink"/>
            <w:lang w:val="en-US"/>
          </w:rPr>
          <w:t>2001</w:t>
        </w:r>
      </w:hyperlink>
      <w:r w:rsidRPr="00B606DA">
        <w:rPr>
          <w:lang w:val="en-US"/>
        </w:rPr>
        <w:t>). Undergraduate students who were novices with respect to their understanding of complex systems were found to solve complex systems problems using a set of mechanistic ontological statements and centralized sources of control and predictable action paradigms. By contrast, complex systems experts solved these problems using a set of “complex systems” ontologies in which system control emerged as part of decentralized interactions of elements</w:t>
      </w:r>
      <w:r>
        <w:rPr>
          <w:lang w:val="en-US"/>
        </w:rPr>
        <w:t>.</w:t>
      </w:r>
    </w:p>
    <w:p w14:paraId="1AB2F76D" w14:textId="77777777" w:rsidR="00DB4D22" w:rsidRPr="00B606DA" w:rsidRDefault="00DB4D22" w:rsidP="00DB4D22">
      <w:pPr>
        <w:pStyle w:val="para"/>
        <w:rPr>
          <w:lang w:val="en-US"/>
        </w:rPr>
      </w:pPr>
      <w:r w:rsidRPr="00B606DA">
        <w:rPr>
          <w:lang w:val="en-US"/>
        </w:rPr>
        <w:t>Other researchers</w:t>
      </w:r>
      <w:r>
        <w:rPr>
          <w:lang w:val="en-US"/>
        </w:rPr>
        <w:t xml:space="preserve">, for example </w:t>
      </w:r>
      <w:proofErr w:type="spellStart"/>
      <w:r w:rsidRPr="00B606DA">
        <w:rPr>
          <w:lang w:val="en-US"/>
        </w:rPr>
        <w:t>Hmelo</w:t>
      </w:r>
      <w:proofErr w:type="spellEnd"/>
      <w:r w:rsidRPr="00B606DA">
        <w:rPr>
          <w:lang w:val="en-US"/>
        </w:rPr>
        <w:t>-Silver and Pfeffer (</w:t>
      </w:r>
      <w:hyperlink w:anchor="CBML_BIB_ch16_038" w:history="1">
        <w:r w:rsidRPr="00B606DA">
          <w:rPr>
            <w:rStyle w:val="Hyperlink"/>
            <w:lang w:val="en-US"/>
          </w:rPr>
          <w:t>2004</w:t>
        </w:r>
      </w:hyperlink>
      <w:r w:rsidRPr="00B606DA">
        <w:rPr>
          <w:lang w:val="en-US"/>
        </w:rPr>
        <w:t>)</w:t>
      </w:r>
      <w:r>
        <w:rPr>
          <w:lang w:val="en-US"/>
        </w:rPr>
        <w:t>,</w:t>
      </w:r>
      <w:r w:rsidRPr="00B606DA">
        <w:rPr>
          <w:lang w:val="en-US"/>
        </w:rPr>
        <w:t xml:space="preserve"> have documented that when children describe a complex aquatic system, they focus on the structures but provide little in the way of functional or mechanistic descriptions. In contrast, experts focus on the structural elements of the system, the elements’ behaviors or mechanisms, and the system’s functional aspects.</w:t>
      </w:r>
    </w:p>
    <w:p w14:paraId="5ECAC1FA" w14:textId="77777777" w:rsidR="00DB4D22" w:rsidRPr="00B606DA" w:rsidRDefault="00DB4D22" w:rsidP="00DB4D22">
      <w:pPr>
        <w:pStyle w:val="para"/>
        <w:rPr>
          <w:lang w:val="en-US"/>
        </w:rPr>
      </w:pPr>
      <w:r w:rsidRPr="00B606DA">
        <w:rPr>
          <w:lang w:val="en-US"/>
        </w:rPr>
        <w:t>These findings are consistent with other research on expert and novice differences (</w:t>
      </w:r>
      <w:r>
        <w:rPr>
          <w:lang w:val="en-US"/>
        </w:rPr>
        <w:t xml:space="preserve">Bransford, Brown, &amp; Cocking, 2000; </w:t>
      </w:r>
      <w:r w:rsidRPr="00B606DA">
        <w:rPr>
          <w:lang w:val="en-US"/>
        </w:rPr>
        <w:t xml:space="preserve">Chi, Glaser, &amp; Farr, </w:t>
      </w:r>
      <w:hyperlink w:anchor="CBML_BIB_ch16_025" w:history="1">
        <w:r w:rsidRPr="00B606DA">
          <w:rPr>
            <w:rStyle w:val="Hyperlink"/>
            <w:lang w:val="en-US"/>
          </w:rPr>
          <w:t>1988</w:t>
        </w:r>
      </w:hyperlink>
      <w:r w:rsidRPr="00B606DA">
        <w:rPr>
          <w:lang w:val="en-US"/>
        </w:rPr>
        <w:t xml:space="preserve">; Larkin, McDermott, Simon, &amp; Simon, </w:t>
      </w:r>
      <w:hyperlink w:anchor="CBML_BIB_ch16_051" w:history="1">
        <w:r w:rsidRPr="00B606DA">
          <w:rPr>
            <w:rStyle w:val="Hyperlink"/>
            <w:lang w:val="en-US"/>
          </w:rPr>
          <w:t>1980</w:t>
        </w:r>
      </w:hyperlink>
      <w:r w:rsidRPr="00B606DA">
        <w:rPr>
          <w:lang w:val="en-US"/>
        </w:rPr>
        <w:t>) and with recent theories of conceptual change that propose that cognitive structures – such as individuals’ epistemological and ontological beliefs – can strongly affect a learner’s ability to understand particular types of higher</w:t>
      </w:r>
      <w:r>
        <w:rPr>
          <w:lang w:val="en-US"/>
        </w:rPr>
        <w:t>-</w:t>
      </w:r>
      <w:r w:rsidRPr="00B606DA">
        <w:rPr>
          <w:lang w:val="en-US"/>
        </w:rPr>
        <w:t xml:space="preserve">order concepts (Chi, </w:t>
      </w:r>
      <w:hyperlink w:anchor="CBML_BIB_ch16_023" w:history="1">
        <w:r w:rsidRPr="00B606DA">
          <w:rPr>
            <w:rStyle w:val="Hyperlink"/>
            <w:lang w:val="en-US"/>
          </w:rPr>
          <w:t>1992</w:t>
        </w:r>
      </w:hyperlink>
      <w:r w:rsidRPr="00B606DA">
        <w:rPr>
          <w:lang w:val="en-US"/>
        </w:rPr>
        <w:t xml:space="preserve">, </w:t>
      </w:r>
      <w:hyperlink w:anchor="CBML_BIB_ch16_024" w:history="1">
        <w:r w:rsidRPr="00B606DA">
          <w:rPr>
            <w:rStyle w:val="Hyperlink"/>
            <w:lang w:val="en-US"/>
          </w:rPr>
          <w:t>2005</w:t>
        </w:r>
      </w:hyperlink>
      <w:r w:rsidRPr="00B606DA">
        <w:rPr>
          <w:lang w:val="en-US"/>
        </w:rPr>
        <w:t xml:space="preserve">; diSessa, </w:t>
      </w:r>
      <w:hyperlink w:anchor="CBML_BIB_ch16_027" w:history="1">
        <w:r w:rsidRPr="00B606DA">
          <w:rPr>
            <w:rStyle w:val="Hyperlink"/>
            <w:lang w:val="en-US"/>
          </w:rPr>
          <w:t>1993</w:t>
        </w:r>
      </w:hyperlink>
      <w:r w:rsidRPr="00B606DA">
        <w:rPr>
          <w:lang w:val="en-US"/>
        </w:rPr>
        <w:t xml:space="preserve">; </w:t>
      </w:r>
      <w:proofErr w:type="spellStart"/>
      <w:r w:rsidRPr="00B606DA">
        <w:rPr>
          <w:lang w:val="en-US"/>
        </w:rPr>
        <w:t>Vosniadou</w:t>
      </w:r>
      <w:proofErr w:type="spellEnd"/>
      <w:r w:rsidRPr="00B606DA">
        <w:rPr>
          <w:lang w:val="en-US"/>
        </w:rPr>
        <w:t xml:space="preserve"> &amp; Brewer, </w:t>
      </w:r>
      <w:hyperlink w:anchor="CBML_BIB_ch16_080" w:history="1">
        <w:r w:rsidRPr="00B606DA">
          <w:rPr>
            <w:rStyle w:val="Hyperlink"/>
            <w:lang w:val="en-US"/>
          </w:rPr>
          <w:t>1992</w:t>
        </w:r>
      </w:hyperlink>
      <w:r w:rsidRPr="00B606DA">
        <w:rPr>
          <w:lang w:val="en-US"/>
        </w:rPr>
        <w:t xml:space="preserve">, </w:t>
      </w:r>
      <w:hyperlink w:anchor="CBML_BIB_ch16_081" w:history="1">
        <w:r w:rsidRPr="00B606DA">
          <w:rPr>
            <w:rStyle w:val="Hyperlink"/>
            <w:lang w:val="en-US"/>
          </w:rPr>
          <w:t>1994</w:t>
        </w:r>
      </w:hyperlink>
      <w:r w:rsidRPr="00B606DA">
        <w:rPr>
          <w:lang w:val="en-US"/>
        </w:rPr>
        <w:t>). Chi and colleagues have argued (201</w:t>
      </w:r>
      <w:r>
        <w:rPr>
          <w:lang w:val="en-US"/>
        </w:rPr>
        <w:t>2</w:t>
      </w:r>
      <w:r w:rsidRPr="00B606DA">
        <w:rPr>
          <w:lang w:val="en-US"/>
        </w:rPr>
        <w:t xml:space="preserve">) that for students to learn to reason about complex systems, they may need to go through a process of “strong” or “radical” conceptual change, because the standard direct-causal schema used to explain simple systems is inadequate to explain complex systems. To make sense of emergent phenomena such as diffusion, osmosis, and natural selection, they contend that an emergent-causal schema is needed, and that this schema is incommensurate with the direct-causal schema that children bring to the classroom. Others have countered that students do not need to replace their causal schemas, but rather can utilize resources from those schemas to reason about complex systems (Levy &amp; Wilensky, </w:t>
      </w:r>
      <w:hyperlink w:anchor="CBML_BIB_ch16_055" w:history="1">
        <w:r w:rsidRPr="00B606DA">
          <w:rPr>
            <w:rStyle w:val="Hyperlink"/>
            <w:lang w:val="en-US"/>
          </w:rPr>
          <w:t>2008</w:t>
        </w:r>
      </w:hyperlink>
      <w:r w:rsidRPr="00B606DA">
        <w:rPr>
          <w:lang w:val="en-US"/>
        </w:rPr>
        <w:t xml:space="preserve">; Sengupta &amp; Wilensky, </w:t>
      </w:r>
      <w:hyperlink w:anchor="CBML_BIB_ch16_076" w:history="1">
        <w:r w:rsidRPr="00B606DA">
          <w:rPr>
            <w:rStyle w:val="Hyperlink"/>
            <w:lang w:val="en-US"/>
          </w:rPr>
          <w:t>2009</w:t>
        </w:r>
      </w:hyperlink>
      <w:r w:rsidRPr="00B606DA">
        <w:rPr>
          <w:lang w:val="en-US"/>
        </w:rPr>
        <w:t>). There is evidence that students increase their understanding of electricity and natural selection even when they are not directly taught the emergent-causal schema, but rather by using agent-based models to leverage student resources for connecting micro-level direct-causal actions with their emergent outcomes. In a set of 31 interviews about emergent phenomena with 8–16 grade students, Barth-Cohen (2012) found that students’ emergent thinking is not a unified entity</w:t>
      </w:r>
      <w:r>
        <w:rPr>
          <w:lang w:val="en-US"/>
        </w:rPr>
        <w:t>;</w:t>
      </w:r>
      <w:r w:rsidRPr="00B606DA">
        <w:rPr>
          <w:lang w:val="en-US"/>
        </w:rPr>
        <w:t xml:space="preserve"> rather, it is diverse in nature and varies across problem contexts and the kinds of prior knowledge that students evoke. She concluded that instruction should emphasize the generative process of explaining based on students’ prior knowledge, rather than any a priori taxonomy of forms of explanations to be learned. This debate is not yet resolved, and to some extent parallels the debate in conceptual change research as described in diSessa</w:t>
      </w:r>
      <w:r>
        <w:rPr>
          <w:lang w:val="en-US"/>
        </w:rPr>
        <w:t xml:space="preserve"> (Chapter 5</w:t>
      </w:r>
      <w:r w:rsidRPr="00B606DA">
        <w:rPr>
          <w:lang w:val="en-US"/>
        </w:rPr>
        <w:t>, this volume).</w:t>
      </w:r>
    </w:p>
    <w:p w14:paraId="23806DB3" w14:textId="77777777" w:rsidR="00DB4D22" w:rsidRPr="00B606DA" w:rsidRDefault="00DB4D22" w:rsidP="00DB4D22">
      <w:pPr>
        <w:pStyle w:val="B"/>
        <w:rPr>
          <w:lang w:val="en-US"/>
        </w:rPr>
      </w:pPr>
      <w:bookmarkStart w:id="5" w:name="CBML_ch16_sec2_002"/>
      <w:r w:rsidRPr="00B606DA">
        <w:rPr>
          <w:lang w:val="en-US"/>
        </w:rPr>
        <w:t>Pedagogical Research into Learning Complex Systems Ideas</w:t>
      </w:r>
    </w:p>
    <w:bookmarkEnd w:id="5"/>
    <w:p w14:paraId="10FD2DF8" w14:textId="77777777" w:rsidR="00DB4D22" w:rsidRPr="00B606DA" w:rsidRDefault="00DB4D22" w:rsidP="00DB4D22">
      <w:pPr>
        <w:pStyle w:val="para-no-indent"/>
        <w:rPr>
          <w:lang w:val="en-US"/>
        </w:rPr>
      </w:pPr>
      <w:r w:rsidRPr="00B606DA">
        <w:rPr>
          <w:lang w:val="en-US"/>
        </w:rPr>
        <w:t xml:space="preserve">Some of the earliest research projects that investigated students’ complex systems learning were conducted by Resnick and Wilensky (Resnick &amp; Wilensky, </w:t>
      </w:r>
      <w:hyperlink w:anchor="CBML_BIB_ch16_072" w:history="1">
        <w:r w:rsidRPr="00B606DA">
          <w:rPr>
            <w:rStyle w:val="Hyperlink"/>
            <w:lang w:val="en-US"/>
          </w:rPr>
          <w:t>1993</w:t>
        </w:r>
      </w:hyperlink>
      <w:r w:rsidRPr="00B606DA">
        <w:rPr>
          <w:lang w:val="en-US"/>
        </w:rPr>
        <w:t xml:space="preserve">; Wilensky &amp; Resnick, </w:t>
      </w:r>
      <w:hyperlink w:anchor="CBML_BIB_ch16_095" w:history="1">
        <w:r w:rsidRPr="00B606DA">
          <w:rPr>
            <w:rStyle w:val="Hyperlink"/>
            <w:lang w:val="en-US"/>
          </w:rPr>
          <w:t>1995</w:t>
        </w:r>
      </w:hyperlink>
      <w:r>
        <w:rPr>
          <w:lang w:val="en-US"/>
        </w:rPr>
        <w:t>,</w:t>
      </w:r>
      <w:r w:rsidRPr="00B606DA">
        <w:rPr>
          <w:lang w:val="en-US"/>
        </w:rPr>
        <w:t xml:space="preserve"> </w:t>
      </w:r>
      <w:hyperlink w:anchor="CBML_BIB_ch16_096" w:history="1">
        <w:r w:rsidRPr="00B606DA">
          <w:rPr>
            <w:rStyle w:val="Hyperlink"/>
            <w:lang w:val="en-US"/>
          </w:rPr>
          <w:t>1999</w:t>
        </w:r>
      </w:hyperlink>
      <w:r w:rsidRPr="00B606DA">
        <w:rPr>
          <w:lang w:val="en-US"/>
        </w:rPr>
        <w:t xml:space="preserve">). These qualitative studies explored students’ use of the StarLogo agent-based modeling program in thinking and learning about common examples of complex systems such as traffic jams and ants foraging for food. This work demonstrated that students were able to use an agent-based modeling tool to support their reasoning and thinking about different types of complex systems. However, students’ new knowledge was often </w:t>
      </w:r>
      <w:proofErr w:type="gramStart"/>
      <w:r w:rsidRPr="00B606DA">
        <w:rPr>
          <w:lang w:val="en-US"/>
        </w:rPr>
        <w:t>fragile</w:t>
      </w:r>
      <w:proofErr w:type="gramEnd"/>
      <w:r w:rsidRPr="00B606DA">
        <w:rPr>
          <w:lang w:val="en-US"/>
        </w:rPr>
        <w:t xml:space="preserve"> and </w:t>
      </w:r>
      <w:r>
        <w:rPr>
          <w:lang w:val="en-US"/>
        </w:rPr>
        <w:t xml:space="preserve">students </w:t>
      </w:r>
      <w:r w:rsidRPr="00B606DA">
        <w:rPr>
          <w:lang w:val="en-US"/>
        </w:rPr>
        <w:t xml:space="preserve">reverted to </w:t>
      </w:r>
      <w:r>
        <w:rPr>
          <w:lang w:val="en-US"/>
        </w:rPr>
        <w:t>noncomplex</w:t>
      </w:r>
      <w:r w:rsidRPr="00B606DA">
        <w:rPr>
          <w:lang w:val="en-US"/>
        </w:rPr>
        <w:t xml:space="preserve"> systems ways of thinking when asked about novel situations.</w:t>
      </w:r>
    </w:p>
    <w:p w14:paraId="5BD93093" w14:textId="77777777" w:rsidR="00DB4D22" w:rsidRPr="00B606DA" w:rsidRDefault="00DB4D22" w:rsidP="00DB4D22">
      <w:pPr>
        <w:pStyle w:val="para"/>
        <w:rPr>
          <w:lang w:val="en-US"/>
        </w:rPr>
      </w:pPr>
      <w:r w:rsidRPr="00B606DA">
        <w:rPr>
          <w:lang w:val="en-US"/>
        </w:rPr>
        <w:t xml:space="preserve">As noted </w:t>
      </w:r>
      <w:r>
        <w:rPr>
          <w:lang w:val="en-US"/>
        </w:rPr>
        <w:t>earlier</w:t>
      </w:r>
      <w:r w:rsidRPr="00B606DA">
        <w:rPr>
          <w:lang w:val="en-US"/>
        </w:rPr>
        <w:t xml:space="preserve">, a centrally important concept in complex systems research is </w:t>
      </w:r>
      <w:r w:rsidRPr="00B606DA">
        <w:rPr>
          <w:i/>
          <w:lang w:val="en-US"/>
        </w:rPr>
        <w:t>emergence</w:t>
      </w:r>
      <w:r w:rsidRPr="00B606DA">
        <w:rPr>
          <w:lang w:val="en-US"/>
        </w:rPr>
        <w:t>; that is, how local interactions of complex system elements at the micro</w:t>
      </w:r>
      <w:r>
        <w:rPr>
          <w:lang w:val="en-US"/>
        </w:rPr>
        <w:t xml:space="preserve"> </w:t>
      </w:r>
      <w:r w:rsidRPr="00B606DA">
        <w:rPr>
          <w:lang w:val="en-US"/>
        </w:rPr>
        <w:t>level contribute to higher-order, macro-level patterns that may have qualitatively different characteristics. However, research by Penner (</w:t>
      </w:r>
      <w:hyperlink w:anchor="CBML_BIB_ch16_067" w:history="1">
        <w:r w:rsidRPr="00B606DA">
          <w:rPr>
            <w:rStyle w:val="Hyperlink"/>
            <w:lang w:val="en-US"/>
          </w:rPr>
          <w:t>2000</w:t>
        </w:r>
      </w:hyperlink>
      <w:r w:rsidRPr="00B606DA">
        <w:rPr>
          <w:lang w:val="en-US"/>
        </w:rPr>
        <w:t xml:space="preserve">, </w:t>
      </w:r>
      <w:hyperlink w:anchor="CBML_BIB_ch16_068" w:history="1">
        <w:r w:rsidRPr="00B606DA">
          <w:rPr>
            <w:rStyle w:val="Hyperlink"/>
            <w:lang w:val="en-US"/>
          </w:rPr>
          <w:t>2001</w:t>
        </w:r>
      </w:hyperlink>
      <w:r w:rsidRPr="00B606DA">
        <w:rPr>
          <w:lang w:val="en-US"/>
        </w:rPr>
        <w:t>) has documented that the concept of emergent patterning in complex systems is very difficult for students to learn from classroom activities. Even when micro- and macro-level relationships are appreciated, students were found to ascribe causal primacy to the system’s macro</w:t>
      </w:r>
      <w:r>
        <w:rPr>
          <w:lang w:val="en-US"/>
        </w:rPr>
        <w:t xml:space="preserve"> </w:t>
      </w:r>
      <w:r w:rsidRPr="00B606DA">
        <w:rPr>
          <w:lang w:val="en-US"/>
        </w:rPr>
        <w:t>level, which is contrary to the complex systems perspective, wherein higher-order properties emerge from the local interactions and not the reverse.</w:t>
      </w:r>
    </w:p>
    <w:p w14:paraId="36295B0F" w14:textId="77777777" w:rsidR="00DB4D22" w:rsidRPr="00B606DA" w:rsidRDefault="00DB4D22" w:rsidP="00DB4D22">
      <w:pPr>
        <w:pStyle w:val="para"/>
        <w:rPr>
          <w:lang w:val="en-US"/>
        </w:rPr>
      </w:pPr>
      <w:r w:rsidRPr="00B606DA">
        <w:rPr>
          <w:lang w:val="en-US"/>
        </w:rPr>
        <w:t xml:space="preserve">Wilensky and his colleagues at Northwestern’s Center for Connected Learning and Computer-Based Modeling have conducted extensive research on student learning about complex systems while using the NetLogo (Wilensky, </w:t>
      </w:r>
      <w:hyperlink w:anchor="CBML_BIB_ch16_090" w:history="1">
        <w:r w:rsidRPr="00B606DA">
          <w:rPr>
            <w:rStyle w:val="Hyperlink"/>
            <w:lang w:val="en-US"/>
          </w:rPr>
          <w:t>1999b</w:t>
        </w:r>
      </w:hyperlink>
      <w:r w:rsidRPr="00B606DA">
        <w:rPr>
          <w:lang w:val="en-US"/>
        </w:rPr>
        <w:t xml:space="preserve">) agent-based modeling (ABM) environment. To model a phenomenon with an ABM, the modeler decomposes the phenomenon into its micro-level components, or </w:t>
      </w:r>
      <w:r w:rsidRPr="00B606DA">
        <w:rPr>
          <w:i/>
          <w:lang w:val="en-US"/>
        </w:rPr>
        <w:t>agents</w:t>
      </w:r>
      <w:r w:rsidRPr="00B606DA">
        <w:rPr>
          <w:lang w:val="en-US"/>
        </w:rPr>
        <w:t xml:space="preserve">, and finds the </w:t>
      </w:r>
      <w:r w:rsidRPr="00B606DA">
        <w:rPr>
          <w:i/>
          <w:lang w:val="en-US"/>
        </w:rPr>
        <w:t>rules</w:t>
      </w:r>
      <w:r w:rsidRPr="00B606DA">
        <w:rPr>
          <w:lang w:val="en-US"/>
        </w:rPr>
        <w:t xml:space="preserve"> for agent action and interaction that generate the macro-level emergent phenomenon</w:t>
      </w:r>
      <w:r>
        <w:rPr>
          <w:lang w:val="en-US"/>
        </w:rPr>
        <w:t xml:space="preserve"> (see Sawyer, 2003)</w:t>
      </w:r>
      <w:r w:rsidRPr="00B606DA">
        <w:rPr>
          <w:lang w:val="en-US"/>
        </w:rPr>
        <w:t xml:space="preserve">. Wilensky and colleagues have used NetLogo with a wide variety of contexts and age levels (with a particular focus on middle and high school students in urban schools), exploring, modifying, and constructing ABMs. Case studies of ordinary students doing extraordinary projects in such environments have been conducted, such as middle and high school students deriving the ideal gas law from the micro-level interactions of gas particles in a box (Levy &amp; Wilensky, </w:t>
      </w:r>
      <w:hyperlink w:anchor="CBML_BIB_ch16_056" w:history="1">
        <w:r w:rsidRPr="00B606DA">
          <w:rPr>
            <w:rStyle w:val="Hyperlink"/>
            <w:lang w:val="en-US"/>
          </w:rPr>
          <w:t>2009</w:t>
        </w:r>
      </w:hyperlink>
      <w:r w:rsidRPr="00B606DA">
        <w:rPr>
          <w:lang w:val="en-US"/>
        </w:rPr>
        <w:t xml:space="preserve">; Wilensky, </w:t>
      </w:r>
      <w:hyperlink w:anchor="CBML_BIB_ch16_089" w:history="1">
        <w:r w:rsidRPr="00B606DA">
          <w:rPr>
            <w:rStyle w:val="Hyperlink"/>
            <w:lang w:val="en-US"/>
          </w:rPr>
          <w:t>1999a</w:t>
        </w:r>
      </w:hyperlink>
      <w:r w:rsidRPr="00B606DA">
        <w:rPr>
          <w:lang w:val="en-US"/>
        </w:rPr>
        <w:t xml:space="preserve">, </w:t>
      </w:r>
      <w:hyperlink w:anchor="CBML_BIB_ch16_091" w:history="1">
        <w:r w:rsidRPr="00B606DA">
          <w:rPr>
            <w:rStyle w:val="Hyperlink"/>
            <w:lang w:val="en-US"/>
          </w:rPr>
          <w:t>2003</w:t>
        </w:r>
      </w:hyperlink>
      <w:r w:rsidRPr="00B606DA">
        <w:rPr>
          <w:lang w:val="en-US"/>
        </w:rPr>
        <w:t xml:space="preserve">; Wilensky, Hazzard, &amp; Froemke, </w:t>
      </w:r>
      <w:hyperlink w:anchor="CBML_BIB_ch16_092" w:history="1">
        <w:r w:rsidRPr="00B606DA">
          <w:rPr>
            <w:rStyle w:val="Hyperlink"/>
            <w:lang w:val="en-US"/>
          </w:rPr>
          <w:t>1999</w:t>
        </w:r>
      </w:hyperlink>
      <w:r w:rsidRPr="00B606DA">
        <w:rPr>
          <w:lang w:val="en-US"/>
        </w:rPr>
        <w:t xml:space="preserve">), exploring and modeling evolutionary processes (Centola, Wilensky, &amp; McKenzie, </w:t>
      </w:r>
      <w:hyperlink w:anchor="CBML_BIB_ch16_022" w:history="1">
        <w:r w:rsidRPr="00B606DA">
          <w:rPr>
            <w:rStyle w:val="Hyperlink"/>
            <w:lang w:val="en-US"/>
          </w:rPr>
          <w:t>2000</w:t>
        </w:r>
      </w:hyperlink>
      <w:r w:rsidRPr="00B606DA">
        <w:rPr>
          <w:lang w:val="en-US"/>
        </w:rPr>
        <w:t xml:space="preserve">; Wagh &amp; Wilensky, 2012; Wilensky &amp; Novak, </w:t>
      </w:r>
      <w:hyperlink w:anchor="CBML_BIB_ch16_094" w:history="1">
        <w:r w:rsidRPr="00B606DA">
          <w:rPr>
            <w:rStyle w:val="Hyperlink"/>
            <w:lang w:val="en-US"/>
          </w:rPr>
          <w:t>2010</w:t>
        </w:r>
      </w:hyperlink>
      <w:r w:rsidRPr="00B606DA">
        <w:rPr>
          <w:lang w:val="en-US"/>
        </w:rPr>
        <w:t xml:space="preserve">), exploring core phenomena of materials science (Blikstein &amp; Wilensky, </w:t>
      </w:r>
      <w:hyperlink w:anchor="CBML_BIB_ch16_017" w:history="1">
        <w:r w:rsidRPr="00B606DA">
          <w:rPr>
            <w:rStyle w:val="Hyperlink"/>
            <w:lang w:val="en-US"/>
          </w:rPr>
          <w:t>2009</w:t>
        </w:r>
      </w:hyperlink>
      <w:r>
        <w:rPr>
          <w:lang w:val="en-US"/>
        </w:rPr>
        <w:t>,</w:t>
      </w:r>
      <w:r w:rsidRPr="00B606DA">
        <w:rPr>
          <w:lang w:val="en-US"/>
        </w:rPr>
        <w:t xml:space="preserve"> </w:t>
      </w:r>
      <w:hyperlink w:anchor="CBML_BIB_ch16_018" w:history="1">
        <w:r w:rsidRPr="00B606DA">
          <w:rPr>
            <w:rStyle w:val="Hyperlink"/>
            <w:lang w:val="en-US"/>
          </w:rPr>
          <w:t>2010</w:t>
        </w:r>
      </w:hyperlink>
      <w:r w:rsidRPr="00B606DA">
        <w:rPr>
          <w:lang w:val="en-US"/>
        </w:rPr>
        <w:t>)</w:t>
      </w:r>
      <w:r>
        <w:rPr>
          <w:lang w:val="en-US"/>
        </w:rPr>
        <w:t>,</w:t>
      </w:r>
      <w:r w:rsidRPr="00B606DA">
        <w:rPr>
          <w:lang w:val="en-US"/>
        </w:rPr>
        <w:t xml:space="preserve"> and modeling the synchronized flashing of fireflies (Wilensky &amp; Reisman, 2006).</w:t>
      </w:r>
    </w:p>
    <w:p w14:paraId="6B971840" w14:textId="77777777" w:rsidR="00DB4D22" w:rsidRPr="00B606DA" w:rsidRDefault="00DB4D22" w:rsidP="00DB4D22">
      <w:pPr>
        <w:pStyle w:val="para"/>
        <w:rPr>
          <w:lang w:val="en-US"/>
        </w:rPr>
      </w:pPr>
      <w:r w:rsidRPr="00B606DA">
        <w:rPr>
          <w:lang w:val="en-US"/>
        </w:rPr>
        <w:t xml:space="preserve">These researchers have also documented difficulties students have in taking on an agent-based perspective and constructing emergent explanations of macro-level phenomena. They have described these difficulties collectively as a “deterministic-centralized mindset” (Resnick &amp; Wilensky, </w:t>
      </w:r>
      <w:hyperlink w:anchor="CBML_BIB_ch16_072" w:history="1">
        <w:r w:rsidRPr="00B606DA">
          <w:rPr>
            <w:rStyle w:val="Hyperlink"/>
            <w:lang w:val="en-US"/>
          </w:rPr>
          <w:t>1993</w:t>
        </w:r>
      </w:hyperlink>
      <w:r w:rsidRPr="00B606DA">
        <w:rPr>
          <w:lang w:val="en-US"/>
        </w:rPr>
        <w:t xml:space="preserve">; Wilensky et al., </w:t>
      </w:r>
      <w:hyperlink w:anchor="CBML_BIB_ch16_092" w:history="1">
        <w:r w:rsidRPr="00B606DA">
          <w:rPr>
            <w:rStyle w:val="Hyperlink"/>
            <w:lang w:val="en-US"/>
          </w:rPr>
          <w:t>1999</w:t>
        </w:r>
      </w:hyperlink>
      <w:r w:rsidRPr="00B606DA">
        <w:rPr>
          <w:lang w:val="en-US"/>
        </w:rPr>
        <w:t xml:space="preserve">). One way to help students move beyond this mindset is to situate the discussion of complex phenomena in everyday contexts in which students are not merely observers, but also actual participants (Levy &amp; Wilensky, </w:t>
      </w:r>
      <w:hyperlink w:anchor="CBML_BIB_ch16_054" w:history="1">
        <w:r w:rsidRPr="00B606DA">
          <w:rPr>
            <w:rStyle w:val="Hyperlink"/>
            <w:lang w:val="en-US"/>
          </w:rPr>
          <w:t>2004</w:t>
        </w:r>
      </w:hyperlink>
      <w:r w:rsidRPr="00B606DA">
        <w:rPr>
          <w:lang w:val="en-US"/>
        </w:rPr>
        <w:t xml:space="preserve">). For example, “participatory simulations” may be used in which students in a classroom act out the roles of micro-level system components and then contrast and compare the results of the classroom system with the behavior of a complex everyday system (Abrahamson &amp; Wilensky, </w:t>
      </w:r>
      <w:hyperlink w:anchor="CBML_BIB_ch16_001" w:history="1">
        <w:r w:rsidRPr="00B606DA">
          <w:rPr>
            <w:rStyle w:val="Hyperlink"/>
            <w:lang w:val="en-US"/>
          </w:rPr>
          <w:t>2004</w:t>
        </w:r>
      </w:hyperlink>
      <w:r w:rsidRPr="00B606DA">
        <w:rPr>
          <w:lang w:val="en-US"/>
        </w:rPr>
        <w:t xml:space="preserve">; </w:t>
      </w:r>
      <w:proofErr w:type="spellStart"/>
      <w:r w:rsidRPr="00B606DA">
        <w:rPr>
          <w:lang w:val="en-US"/>
        </w:rPr>
        <w:t>Abrahamson</w:t>
      </w:r>
      <w:r>
        <w:rPr>
          <w:lang w:val="en-US"/>
        </w:rPr>
        <w:t>Blikstein</w:t>
      </w:r>
      <w:proofErr w:type="spellEnd"/>
      <w:r>
        <w:rPr>
          <w:lang w:val="en-US"/>
        </w:rPr>
        <w:t>, &amp; Wilensky</w:t>
      </w:r>
      <w:r w:rsidRPr="00B606DA">
        <w:rPr>
          <w:lang w:val="en-US"/>
        </w:rPr>
        <w:t xml:space="preserve">, </w:t>
      </w:r>
      <w:hyperlink w:anchor="CBML_BIB_ch16_004" w:history="1">
        <w:r w:rsidRPr="00B606DA">
          <w:rPr>
            <w:rStyle w:val="Hyperlink"/>
            <w:lang w:val="en-US"/>
          </w:rPr>
          <w:t>2007</w:t>
        </w:r>
      </w:hyperlink>
      <w:r w:rsidRPr="00B606DA">
        <w:rPr>
          <w:lang w:val="en-US"/>
        </w:rPr>
        <w:t xml:space="preserve">; Colella, </w:t>
      </w:r>
      <w:proofErr w:type="spellStart"/>
      <w:r w:rsidRPr="00B606DA">
        <w:rPr>
          <w:lang w:val="en-US"/>
        </w:rPr>
        <w:t>Borovoy</w:t>
      </w:r>
      <w:proofErr w:type="spellEnd"/>
      <w:r w:rsidRPr="00B606DA">
        <w:rPr>
          <w:lang w:val="en-US"/>
        </w:rPr>
        <w:t xml:space="preserve">, &amp; Resnick, </w:t>
      </w:r>
      <w:hyperlink w:anchor="CBML_BIB_ch16_026" w:history="1">
        <w:r w:rsidRPr="00B606DA">
          <w:rPr>
            <w:rStyle w:val="Hyperlink"/>
            <w:lang w:val="en-US"/>
          </w:rPr>
          <w:t>1998</w:t>
        </w:r>
      </w:hyperlink>
      <w:r w:rsidRPr="00B606DA">
        <w:rPr>
          <w:lang w:val="en-US"/>
        </w:rPr>
        <w:t xml:space="preserve">; Resnick &amp; Wilensky, </w:t>
      </w:r>
      <w:hyperlink w:anchor="CBML_BIB_ch16_073" w:history="1">
        <w:r w:rsidRPr="00B606DA">
          <w:rPr>
            <w:rStyle w:val="Hyperlink"/>
            <w:lang w:val="en-US"/>
          </w:rPr>
          <w:t>1998</w:t>
        </w:r>
      </w:hyperlink>
      <w:r w:rsidRPr="00B606DA">
        <w:rPr>
          <w:lang w:val="en-US"/>
        </w:rPr>
        <w:t xml:space="preserve">; Wilensky &amp; Stroup, </w:t>
      </w:r>
      <w:hyperlink w:anchor="CBML_BIB_ch16_097" w:history="1">
        <w:r w:rsidRPr="00B606DA">
          <w:rPr>
            <w:rStyle w:val="Hyperlink"/>
            <w:lang w:val="en-US"/>
          </w:rPr>
          <w:t>1999</w:t>
        </w:r>
      </w:hyperlink>
      <w:r w:rsidRPr="00B606DA">
        <w:rPr>
          <w:lang w:val="en-US"/>
        </w:rPr>
        <w:t>). To facilitate innovative participatory simulation, Wilensky and Stroup (</w:t>
      </w:r>
      <w:hyperlink w:anchor="CBML_BIB_ch16_097" w:history="1">
        <w:r w:rsidRPr="00B606DA">
          <w:rPr>
            <w:rStyle w:val="Hyperlink"/>
            <w:lang w:val="en-US"/>
          </w:rPr>
          <w:t>1999</w:t>
        </w:r>
      </w:hyperlink>
      <w:r w:rsidRPr="00B606DA">
        <w:rPr>
          <w:lang w:val="en-US"/>
        </w:rPr>
        <w:t xml:space="preserve">) have developed the simulation architecture HubNet. HubNet-based participatory simulations have been used to help students learn about a variety of complex systems, from molecular interactions to the spread of epidemics (Wilensky &amp; Stroup, </w:t>
      </w:r>
      <w:hyperlink w:anchor="CBML_BIB_ch16_098" w:history="1">
        <w:r w:rsidRPr="00B606DA">
          <w:rPr>
            <w:rStyle w:val="Hyperlink"/>
            <w:lang w:val="en-US"/>
          </w:rPr>
          <w:t>2000</w:t>
        </w:r>
      </w:hyperlink>
      <w:r w:rsidRPr="00B606DA">
        <w:rPr>
          <w:lang w:val="en-US"/>
        </w:rPr>
        <w:t xml:space="preserve">). Analyses of students’ reasoning while engaged in participatory simulations and making sense of these different types of complex systems indicated that students need two basic and complementary forms of reasoning: the “agent-based” form, in which students reason from the properties and behavior of individual system elements; and the “aggregate” form, in which students reason about the properties and rates of change of populations and other macro-level structures </w:t>
      </w:r>
      <w:bookmarkStart w:id="6" w:name="OLE_LINK1"/>
      <w:bookmarkStart w:id="7" w:name="OLE_LINK2"/>
      <w:r w:rsidRPr="00B606DA">
        <w:rPr>
          <w:lang w:val="en-US"/>
        </w:rPr>
        <w:t xml:space="preserve">(Berland &amp; Wilensky, </w:t>
      </w:r>
      <w:hyperlink w:anchor="CBML_BIB_ch16_014" w:history="1">
        <w:r w:rsidRPr="00B606DA">
          <w:rPr>
            <w:rStyle w:val="Hyperlink"/>
            <w:lang w:val="en-US"/>
          </w:rPr>
          <w:t>2005</w:t>
        </w:r>
      </w:hyperlink>
      <w:r w:rsidRPr="00B606DA">
        <w:rPr>
          <w:lang w:val="en-US"/>
        </w:rPr>
        <w:t xml:space="preserve">; Levy &amp; Wilensky, </w:t>
      </w:r>
      <w:hyperlink w:anchor="CBML_BIB_ch16_054" w:history="1">
        <w:r w:rsidRPr="00B606DA">
          <w:rPr>
            <w:rStyle w:val="Hyperlink"/>
            <w:lang w:val="en-US"/>
          </w:rPr>
          <w:t>2004</w:t>
        </w:r>
      </w:hyperlink>
      <w:r w:rsidRPr="00B606DA">
        <w:rPr>
          <w:lang w:val="en-US"/>
        </w:rPr>
        <w:t xml:space="preserve">; Wilensky &amp; Stroup, </w:t>
      </w:r>
      <w:hyperlink w:anchor="CBML_BIB_ch16_098" w:history="1">
        <w:r w:rsidRPr="00B606DA">
          <w:rPr>
            <w:rStyle w:val="Hyperlink"/>
            <w:lang w:val="en-US"/>
          </w:rPr>
          <w:t>2000</w:t>
        </w:r>
      </w:hyperlink>
      <w:r w:rsidRPr="00B606DA">
        <w:rPr>
          <w:lang w:val="en-US"/>
        </w:rPr>
        <w:t>; Wilkerson-Jerde &amp; Wilensky, in press).</w:t>
      </w:r>
    </w:p>
    <w:p w14:paraId="1E8A4C3C" w14:textId="77777777" w:rsidR="00DB4D22" w:rsidRPr="00B606DA" w:rsidRDefault="00DB4D22" w:rsidP="00DB4D22">
      <w:pPr>
        <w:pStyle w:val="para"/>
        <w:rPr>
          <w:lang w:val="en-US"/>
        </w:rPr>
      </w:pPr>
      <w:r w:rsidRPr="00B606DA">
        <w:rPr>
          <w:lang w:val="en-US"/>
        </w:rPr>
        <w:t xml:space="preserve">Students’ interactions with simulations of complex phenomena can make them aware of their misconceptions and potentially foster opportunities for the students to articulate and modify these conceptions (Goldstone &amp; Wilensky, </w:t>
      </w:r>
      <w:hyperlink w:anchor="CBML_BIB_ch16_035" w:history="1">
        <w:r w:rsidRPr="00B606DA">
          <w:rPr>
            <w:rStyle w:val="Hyperlink"/>
            <w:lang w:val="en-US"/>
          </w:rPr>
          <w:t>2008</w:t>
        </w:r>
      </w:hyperlink>
      <w:r w:rsidRPr="00B606DA">
        <w:rPr>
          <w:lang w:val="en-US"/>
        </w:rPr>
        <w:t>). Studying classroom discussions of students engaged in participatory simulations, Wilensky and Abrahamson (</w:t>
      </w:r>
      <w:hyperlink w:anchor="CBML_BIB_ch16_002" w:history="1">
        <w:r w:rsidRPr="00B606DA">
          <w:rPr>
            <w:rStyle w:val="Hyperlink"/>
            <w:lang w:val="en-US"/>
          </w:rPr>
          <w:t>2005a</w:t>
        </w:r>
      </w:hyperlink>
      <w:r w:rsidRPr="00B606DA">
        <w:rPr>
          <w:lang w:val="en-US"/>
        </w:rPr>
        <w:t>) characterized dimensions of complex phenomena that trigger incorrect micro-to-macro inferences. These dimensions include spatial-dynamic cues inherent in the simulations, such as the agents’</w:t>
      </w:r>
      <w:r w:rsidRPr="00B606DA">
        <w:rPr>
          <w:i/>
          <w:lang w:val="en-US"/>
        </w:rPr>
        <w:t xml:space="preserve"> velocity</w:t>
      </w:r>
      <w:r w:rsidRPr="00B606DA">
        <w:rPr>
          <w:lang w:val="en-US"/>
        </w:rPr>
        <w:t xml:space="preserve"> and</w:t>
      </w:r>
      <w:r w:rsidRPr="00B606DA">
        <w:rPr>
          <w:i/>
          <w:lang w:val="en-US"/>
        </w:rPr>
        <w:t xml:space="preserve"> density</w:t>
      </w:r>
      <w:r w:rsidRPr="00B606DA">
        <w:rPr>
          <w:lang w:val="en-US"/>
        </w:rPr>
        <w:t>, and more conceptual or mental-simulation reasoning that interacts with spatial-dynamic cues, such as (a) failing to anticipate</w:t>
      </w:r>
      <w:r w:rsidRPr="00B606DA">
        <w:rPr>
          <w:i/>
          <w:lang w:val="en-US"/>
        </w:rPr>
        <w:t xml:space="preserve"> emergence</w:t>
      </w:r>
      <w:r w:rsidRPr="00B606DA">
        <w:rPr>
          <w:lang w:val="en-US"/>
        </w:rPr>
        <w:t xml:space="preserve"> inherent in agents’ rule-based interactions; (b) </w:t>
      </w:r>
      <w:r w:rsidRPr="00B606DA">
        <w:rPr>
          <w:i/>
          <w:lang w:val="en-US"/>
        </w:rPr>
        <w:t>proportional</w:t>
      </w:r>
      <w:r w:rsidRPr="00B606DA">
        <w:rPr>
          <w:lang w:val="en-US"/>
        </w:rPr>
        <w:t>/</w:t>
      </w:r>
      <w:r w:rsidRPr="00B606DA">
        <w:rPr>
          <w:i/>
          <w:lang w:val="en-US"/>
        </w:rPr>
        <w:t>linear</w:t>
      </w:r>
      <w:r w:rsidRPr="00B606DA">
        <w:rPr>
          <w:lang w:val="en-US"/>
        </w:rPr>
        <w:t xml:space="preserve"> reasoning when it doesn’t apply; (c)</w:t>
      </w:r>
      <w:r w:rsidRPr="00B606DA">
        <w:rPr>
          <w:i/>
          <w:lang w:val="en-US"/>
        </w:rPr>
        <w:t xml:space="preserve"> randomness </w:t>
      </w:r>
      <w:r>
        <w:rPr>
          <w:i/>
          <w:lang w:val="en-US"/>
        </w:rPr>
        <w:t>versus</w:t>
      </w:r>
      <w:r w:rsidRPr="00B606DA">
        <w:rPr>
          <w:i/>
          <w:lang w:val="en-US"/>
        </w:rPr>
        <w:t xml:space="preserve"> determinism</w:t>
      </w:r>
      <w:r w:rsidRPr="00B606DA">
        <w:rPr>
          <w:lang w:val="en-US"/>
        </w:rPr>
        <w:t xml:space="preserve"> confusion; and (d) ignoring the effect of</w:t>
      </w:r>
      <w:r w:rsidRPr="00B606DA">
        <w:rPr>
          <w:i/>
          <w:lang w:val="en-US"/>
        </w:rPr>
        <w:t xml:space="preserve"> feedback loops</w:t>
      </w:r>
      <w:r w:rsidRPr="00B606DA">
        <w:rPr>
          <w:lang w:val="en-US"/>
        </w:rPr>
        <w:t xml:space="preserve">. Wilensky and Abrahamson concluded that “complex system heuristics” are difficult for learners to develop because they often run counter to “linear system heuristics” that seem more grounded in students’ everyday experiences. They recommended that students work with complex systems simulations so as to develop a repertory of cases that may then serve as </w:t>
      </w:r>
      <w:r>
        <w:rPr>
          <w:lang w:val="en-US"/>
        </w:rPr>
        <w:t>analogs</w:t>
      </w:r>
      <w:r w:rsidRPr="00B606DA">
        <w:rPr>
          <w:lang w:val="en-US"/>
        </w:rPr>
        <w:t xml:space="preserve"> for reasoning about complex phenomena (see also Goldstone &amp; Wilensky, </w:t>
      </w:r>
      <w:hyperlink w:anchor="CBML_BIB_ch16_035" w:history="1">
        <w:r w:rsidRPr="00B606DA">
          <w:rPr>
            <w:rStyle w:val="Hyperlink"/>
            <w:lang w:val="en-US"/>
          </w:rPr>
          <w:t>2008</w:t>
        </w:r>
      </w:hyperlink>
      <w:r w:rsidRPr="00B606DA">
        <w:rPr>
          <w:lang w:val="en-US"/>
        </w:rPr>
        <w:t>). They observed students working with such simulations beginning to develop a complex systems mindset</w:t>
      </w:r>
      <w:r w:rsidRPr="00B606DA">
        <w:rPr>
          <w:i/>
          <w:lang w:val="en-US"/>
        </w:rPr>
        <w:t xml:space="preserve"> </w:t>
      </w:r>
      <w:r w:rsidRPr="00B606DA">
        <w:rPr>
          <w:lang w:val="en-US"/>
        </w:rPr>
        <w:t>enabling them to complexify their models of systemic phenomena to build and defend their assertions.</w:t>
      </w:r>
    </w:p>
    <w:p w14:paraId="3A9B4C60" w14:textId="77777777" w:rsidR="00DB4D22" w:rsidRPr="00B606DA" w:rsidRDefault="00DB4D22" w:rsidP="00DB4D22">
      <w:pPr>
        <w:pStyle w:val="para"/>
        <w:rPr>
          <w:lang w:val="en-US"/>
        </w:rPr>
      </w:pPr>
      <w:r w:rsidRPr="00B606DA">
        <w:rPr>
          <w:lang w:val="en-US"/>
        </w:rPr>
        <w:t>Wilensky and Stroup (</w:t>
      </w:r>
      <w:hyperlink w:anchor="CBML_BIB_ch16_093" w:history="1">
        <w:r w:rsidRPr="00B606DA">
          <w:rPr>
            <w:rStyle w:val="Hyperlink"/>
            <w:lang w:val="en-US"/>
          </w:rPr>
          <w:t>2000</w:t>
        </w:r>
      </w:hyperlink>
      <w:r w:rsidRPr="00B606DA">
        <w:rPr>
          <w:lang w:val="en-US"/>
        </w:rPr>
        <w:t>) conjectured that “agent-based” (micro-level) and “aggregate” (macro-level) perspectives are complementary</w:t>
      </w:r>
      <w:r>
        <w:rPr>
          <w:lang w:val="en-US"/>
        </w:rPr>
        <w:t xml:space="preserve"> </w:t>
      </w:r>
      <w:r w:rsidRPr="00B606DA">
        <w:rPr>
          <w:lang w:val="en-US"/>
        </w:rPr>
        <w:t>–</w:t>
      </w:r>
      <w:r>
        <w:rPr>
          <w:lang w:val="en-US"/>
        </w:rPr>
        <w:t xml:space="preserve"> </w:t>
      </w:r>
      <w:r w:rsidRPr="00B606DA">
        <w:rPr>
          <w:lang w:val="en-US"/>
        </w:rPr>
        <w:t>both are needed for a robust understanding of complex systems. Students participating in HubNet simulations were observed to rapidly alternate between bottom-up (micro-level, agent-based) and top-down (macro-level, aggregate) perspectives, which in turn gave them greater explanatory power in discussing different types of complex systems. Wilensky, Hazzard, and Longenecker (</w:t>
      </w:r>
      <w:hyperlink w:anchor="CBML_BIB_ch16_093" w:history="1">
        <w:r w:rsidRPr="00B606DA">
          <w:rPr>
            <w:rStyle w:val="Hyperlink"/>
            <w:lang w:val="en-US"/>
          </w:rPr>
          <w:t>2000</w:t>
        </w:r>
      </w:hyperlink>
      <w:r w:rsidRPr="00B606DA">
        <w:rPr>
          <w:lang w:val="en-US"/>
        </w:rPr>
        <w:t>) achieved promising results by explicitly teaching students this alternation strategy, using what they called “emergent exercises.”</w:t>
      </w:r>
    </w:p>
    <w:p w14:paraId="72CDC9A7" w14:textId="77777777" w:rsidR="00DB4D22" w:rsidRPr="00B606DA" w:rsidRDefault="00DB4D22" w:rsidP="00DB4D22">
      <w:pPr>
        <w:pStyle w:val="para"/>
        <w:rPr>
          <w:lang w:val="en-US"/>
        </w:rPr>
      </w:pPr>
      <w:r w:rsidRPr="00B606DA">
        <w:rPr>
          <w:lang w:val="en-US"/>
        </w:rPr>
        <w:t xml:space="preserve">In further research on </w:t>
      </w:r>
      <w:r>
        <w:rPr>
          <w:lang w:val="en-US"/>
        </w:rPr>
        <w:t>students’</w:t>
      </w:r>
      <w:r w:rsidRPr="00B606DA">
        <w:rPr>
          <w:lang w:val="en-US"/>
        </w:rPr>
        <w:t xml:space="preserve"> understanding of agent and aggregate levels of complex systems, Levy and Wilensky (</w:t>
      </w:r>
      <w:hyperlink w:anchor="CBML_BIB_ch16_055" w:history="1">
        <w:r w:rsidRPr="00B606DA">
          <w:rPr>
            <w:rStyle w:val="Hyperlink"/>
            <w:lang w:val="en-US"/>
          </w:rPr>
          <w:t>2008</w:t>
        </w:r>
      </w:hyperlink>
      <w:r w:rsidRPr="00B606DA">
        <w:rPr>
          <w:lang w:val="en-US"/>
        </w:rPr>
        <w:t xml:space="preserve">) interviewed sixth grade students about everyday events for which both micro- and macro-level explanations were possible. They found a pervasive strategy among the students that involved constructing a “mid-level” – a new level between the micro and macro levels. A mid-level, typically made up of small groups of individual components in the system, appeared to reduce the amount of information needed to reason about the system. The cognitive construction of a mid-level thus helped students form mental models that </w:t>
      </w:r>
      <w:r>
        <w:rPr>
          <w:lang w:val="en-US"/>
        </w:rPr>
        <w:t>students</w:t>
      </w:r>
      <w:r w:rsidRPr="00B606DA">
        <w:rPr>
          <w:lang w:val="en-US"/>
        </w:rPr>
        <w:t xml:space="preserve"> used in two main ways in </w:t>
      </w:r>
      <w:r>
        <w:rPr>
          <w:lang w:val="en-US"/>
        </w:rPr>
        <w:t>their</w:t>
      </w:r>
      <w:r w:rsidRPr="00B606DA">
        <w:rPr>
          <w:lang w:val="en-US"/>
        </w:rPr>
        <w:t xml:space="preserve"> more general understanding of complex systems principles. One way was </w:t>
      </w:r>
      <w:r w:rsidRPr="00B606DA">
        <w:rPr>
          <w:i/>
          <w:lang w:val="en-US"/>
        </w:rPr>
        <w:t>bottom-up</w:t>
      </w:r>
      <w:r w:rsidRPr="00B606DA">
        <w:rPr>
          <w:lang w:val="en-US"/>
        </w:rPr>
        <w:t xml:space="preserve">, in which small groups were formed as a result of local interactions. The bottom-up mid-level way of thinking was associated with a greater understanding of complex systems principles such as equilibration and </w:t>
      </w:r>
      <w:proofErr w:type="spellStart"/>
      <w:r w:rsidRPr="00B606DA">
        <w:rPr>
          <w:lang w:val="en-US"/>
        </w:rPr>
        <w:t>stochasm</w:t>
      </w:r>
      <w:proofErr w:type="spellEnd"/>
      <w:r w:rsidRPr="00B606DA">
        <w:rPr>
          <w:lang w:val="en-US"/>
        </w:rPr>
        <w:t xml:space="preserve">. The second way that students formed mid-levels was </w:t>
      </w:r>
      <w:r w:rsidRPr="00B606DA">
        <w:rPr>
          <w:i/>
          <w:lang w:val="en-US"/>
        </w:rPr>
        <w:t>top-down</w:t>
      </w:r>
      <w:r w:rsidRPr="00B606DA">
        <w:rPr>
          <w:lang w:val="en-US"/>
        </w:rPr>
        <w:t>, in which the whole system was dissolved into smaller groups that were treated as single entities. The top-down mid-level approach was associated with a less robust understanding of complex systems.</w:t>
      </w:r>
      <w:bookmarkEnd w:id="6"/>
      <w:bookmarkEnd w:id="7"/>
    </w:p>
    <w:p w14:paraId="5BBDF025" w14:textId="77777777" w:rsidR="00DB4D22" w:rsidRPr="00B606DA" w:rsidRDefault="00DB4D22" w:rsidP="00DB4D22">
      <w:pPr>
        <w:pStyle w:val="para"/>
        <w:rPr>
          <w:lang w:val="en-US"/>
        </w:rPr>
      </w:pPr>
      <w:r w:rsidRPr="00B606DA">
        <w:rPr>
          <w:lang w:val="en-US"/>
        </w:rPr>
        <w:t>Research by Yoon (</w:t>
      </w:r>
      <w:hyperlink w:anchor="CBML_BIB_ch16_100" w:history="1">
        <w:r w:rsidRPr="00B606DA">
          <w:rPr>
            <w:rStyle w:val="Hyperlink"/>
            <w:lang w:val="en-US"/>
          </w:rPr>
          <w:t>2008</w:t>
        </w:r>
      </w:hyperlink>
      <w:r w:rsidRPr="00B606DA">
        <w:rPr>
          <w:lang w:val="en-US"/>
        </w:rPr>
        <w:t>) has employed a complexity perspective to help students more deeply understand a challenging scientific area, genetic engineering, as well as to study the dynamics of the classroom interactions as a complex system. Another program of research investigates conceptual change in learning complex systems ideas (Charles, 200</w:t>
      </w:r>
      <w:r>
        <w:rPr>
          <w:lang w:val="en-US"/>
        </w:rPr>
        <w:t>3</w:t>
      </w:r>
      <w:r w:rsidRPr="00B606DA">
        <w:rPr>
          <w:lang w:val="en-US"/>
        </w:rPr>
        <w:t xml:space="preserve">; Charles &amp; </w:t>
      </w:r>
      <w:proofErr w:type="spellStart"/>
      <w:r>
        <w:rPr>
          <w:lang w:val="en-US"/>
        </w:rPr>
        <w:t>d’</w:t>
      </w:r>
      <w:r w:rsidRPr="00B606DA">
        <w:rPr>
          <w:lang w:val="en-US"/>
        </w:rPr>
        <w:t>Appollonia</w:t>
      </w:r>
      <w:proofErr w:type="spellEnd"/>
      <w:r w:rsidRPr="00B606DA">
        <w:rPr>
          <w:lang w:val="en-US"/>
        </w:rPr>
        <w:t>, 2004). Charles (200</w:t>
      </w:r>
      <w:r>
        <w:rPr>
          <w:lang w:val="en-US"/>
        </w:rPr>
        <w:t>3</w:t>
      </w:r>
      <w:r w:rsidRPr="00B606DA">
        <w:rPr>
          <w:lang w:val="en-US"/>
        </w:rPr>
        <w:t xml:space="preserve">) conducted an experimental design that involved a three-day workshop in which students (ages 16–18) in the experimental group heard class lectures on complex systems concepts, ran StarLogoT (Wilensky, </w:t>
      </w:r>
      <w:hyperlink w:anchor="CBML_BIB_ch16_088" w:history="1">
        <w:r w:rsidRPr="00B606DA">
          <w:rPr>
            <w:rStyle w:val="Hyperlink"/>
            <w:lang w:val="en-US"/>
          </w:rPr>
          <w:t>1997</w:t>
        </w:r>
      </w:hyperlink>
      <w:r w:rsidRPr="00B606DA">
        <w:rPr>
          <w:lang w:val="en-US"/>
        </w:rPr>
        <w:t>) models of different types of complex systems, and had class discussions. Using a revised version of the complex systems analytical framework proposed by Jacobson (</w:t>
      </w:r>
      <w:hyperlink w:anchor="CBML_BIB_ch16_041" w:history="1">
        <w:r w:rsidRPr="00B606DA">
          <w:rPr>
            <w:rStyle w:val="Hyperlink"/>
            <w:lang w:val="en-US"/>
          </w:rPr>
          <w:t>2001</w:t>
        </w:r>
      </w:hyperlink>
      <w:r w:rsidRPr="00B606DA">
        <w:rPr>
          <w:lang w:val="en-US"/>
        </w:rPr>
        <w:t xml:space="preserve">), students in the experimental group were found to employ an “emergent” explanatory framework to solve near and moderate transfer questions about complex systems phenomena, and to use significantly fewer “clockwork” explanations on near transfer questions than students in the control condition. Charles and </w:t>
      </w:r>
      <w:proofErr w:type="spellStart"/>
      <w:r w:rsidRPr="00B606DA">
        <w:rPr>
          <w:lang w:val="en-US"/>
        </w:rPr>
        <w:t>Appollonia</w:t>
      </w:r>
      <w:proofErr w:type="spellEnd"/>
      <w:r w:rsidRPr="00B606DA">
        <w:rPr>
          <w:lang w:val="en-US"/>
        </w:rPr>
        <w:t xml:space="preserve"> (2004) conducted a qualitative case study with nine students from the Charles (200</w:t>
      </w:r>
      <w:r>
        <w:rPr>
          <w:lang w:val="en-US"/>
        </w:rPr>
        <w:t>3</w:t>
      </w:r>
      <w:r w:rsidRPr="00B606DA">
        <w:rPr>
          <w:lang w:val="en-US"/>
        </w:rPr>
        <w:t xml:space="preserve">) study who </w:t>
      </w:r>
      <w:r>
        <w:rPr>
          <w:lang w:val="en-US"/>
        </w:rPr>
        <w:t>received</w:t>
      </w:r>
      <w:r w:rsidRPr="00B606DA">
        <w:rPr>
          <w:lang w:val="en-US"/>
        </w:rPr>
        <w:t xml:space="preserve"> cognitive coaching while working with a set of StarLogoT complex systems models. The process-oriented data collected in the second study indicated that although students showed learning gains related to four of the six concepts they were taught about emergent causal processes, they had difficulty understanding the concepts of “random actions” and “nonlinear effects” of complex system agents. Recent research also suggests that nonlinearity is a particularly difficult complex systems construct for learners to understand (Jacobson, Kapur, So, &amp; Lee, </w:t>
      </w:r>
      <w:hyperlink w:anchor="CBML_BIB_ch16_043" w:history="1">
        <w:r w:rsidRPr="00B606DA">
          <w:rPr>
            <w:rStyle w:val="Hyperlink"/>
            <w:lang w:val="en-US"/>
          </w:rPr>
          <w:t>2011</w:t>
        </w:r>
      </w:hyperlink>
      <w:r w:rsidRPr="00B606DA">
        <w:rPr>
          <w:lang w:val="en-US"/>
        </w:rPr>
        <w:t>).</w:t>
      </w:r>
    </w:p>
    <w:p w14:paraId="20B2AB9C" w14:textId="77777777" w:rsidR="00DB4D22" w:rsidRPr="00B606DA" w:rsidRDefault="00DB4D22" w:rsidP="00DB4D22">
      <w:pPr>
        <w:pStyle w:val="para"/>
        <w:rPr>
          <w:lang w:val="en-US"/>
        </w:rPr>
      </w:pPr>
      <w:r w:rsidRPr="00B606DA">
        <w:rPr>
          <w:lang w:val="en-US"/>
        </w:rPr>
        <w:t>Horn and Wilensky (201</w:t>
      </w:r>
      <w:r>
        <w:rPr>
          <w:lang w:val="en-US"/>
        </w:rPr>
        <w:t>2</w:t>
      </w:r>
      <w:r w:rsidRPr="00B606DA">
        <w:rPr>
          <w:lang w:val="en-US"/>
        </w:rPr>
        <w:t xml:space="preserve">) developed a version of NetLogo, called NetTango, that runs on a tabletop surface. The agents are controlled by placing blocks on the table </w:t>
      </w:r>
      <w:r>
        <w:rPr>
          <w:lang w:val="en-US"/>
        </w:rPr>
        <w:t>that</w:t>
      </w:r>
      <w:r w:rsidRPr="00B606DA">
        <w:rPr>
          <w:lang w:val="en-US"/>
        </w:rPr>
        <w:t xml:space="preserve"> are read by a camera and interpreted as commands to the agents. They found that this new interface enabled much younger learners (ages 6–10) to have rich discussions of complex systems concepts (Olson &amp; Horn, 2011; Olson, Horn</w:t>
      </w:r>
      <w:r>
        <w:rPr>
          <w:lang w:val="en-US"/>
        </w:rPr>
        <w:t>,</w:t>
      </w:r>
      <w:r w:rsidRPr="00B606DA">
        <w:rPr>
          <w:lang w:val="en-US"/>
        </w:rPr>
        <w:t xml:space="preserve"> &amp; Wilensky, 2010). There is also recent work on developing curriculum materials in which complex systems ideas are integrated with high school biology topics with the goal of enhancing the depth of student understanding of centrally important scientific knowledge in the standard science curriculum (Goh, Yoon, Wang, Yang, &amp; </w:t>
      </w:r>
      <w:proofErr w:type="spellStart"/>
      <w:r w:rsidRPr="00B606DA">
        <w:rPr>
          <w:lang w:val="en-US"/>
        </w:rPr>
        <w:t>Klopfer</w:t>
      </w:r>
      <w:proofErr w:type="spellEnd"/>
      <w:r w:rsidRPr="00B606DA">
        <w:rPr>
          <w:lang w:val="en-US"/>
        </w:rPr>
        <w:t xml:space="preserve">, </w:t>
      </w:r>
      <w:hyperlink w:anchor="CBML_BIB_ch16_034" w:history="1">
        <w:r w:rsidRPr="00B606DA">
          <w:rPr>
            <w:rStyle w:val="Hyperlink"/>
            <w:lang w:val="en-US"/>
          </w:rPr>
          <w:t>2012</w:t>
        </w:r>
      </w:hyperlink>
      <w:r w:rsidRPr="00B606DA">
        <w:rPr>
          <w:lang w:val="en-US"/>
        </w:rPr>
        <w:t xml:space="preserve">; Wagh &amp; Wilensky, </w:t>
      </w:r>
      <w:hyperlink w:anchor="CBML_BIB_ch16_083" w:history="1">
        <w:r w:rsidRPr="00B606DA">
          <w:rPr>
            <w:rStyle w:val="Hyperlink"/>
            <w:lang w:val="en-US"/>
          </w:rPr>
          <w:t>2012a</w:t>
        </w:r>
      </w:hyperlink>
      <w:r w:rsidRPr="00B606DA">
        <w:rPr>
          <w:lang w:val="en-US"/>
        </w:rPr>
        <w:t>,</w:t>
      </w:r>
      <w:r>
        <w:rPr>
          <w:lang w:val="en-US"/>
        </w:rPr>
        <w:t xml:space="preserve"> 2012</w:t>
      </w:r>
      <w:r w:rsidRPr="00B606DA">
        <w:rPr>
          <w:lang w:val="en-US"/>
        </w:rPr>
        <w:t>b</w:t>
      </w:r>
      <w:r>
        <w:rPr>
          <w:lang w:val="en-US"/>
        </w:rPr>
        <w:t>,</w:t>
      </w:r>
      <w:r w:rsidRPr="00B606DA">
        <w:rPr>
          <w:lang w:val="en-US"/>
        </w:rPr>
        <w:t xml:space="preserve"> </w:t>
      </w:r>
      <w:hyperlink w:anchor="CBML_BIB_ch16_084" w:history="1">
        <w:r w:rsidRPr="00B606DA">
          <w:rPr>
            <w:rStyle w:val="Hyperlink"/>
            <w:lang w:val="en-US"/>
          </w:rPr>
          <w:t>2013</w:t>
        </w:r>
      </w:hyperlink>
      <w:r w:rsidRPr="00B606DA">
        <w:rPr>
          <w:lang w:val="en-US"/>
        </w:rPr>
        <w:t xml:space="preserve">; Wilensky &amp; Novak, </w:t>
      </w:r>
      <w:hyperlink w:anchor="CBML_BIB_ch16_094" w:history="1">
        <w:r w:rsidRPr="00B606DA">
          <w:rPr>
            <w:rStyle w:val="Hyperlink"/>
            <w:lang w:val="en-US"/>
          </w:rPr>
          <w:t>2010</w:t>
        </w:r>
      </w:hyperlink>
      <w:r w:rsidRPr="00B606DA">
        <w:rPr>
          <w:lang w:val="en-US"/>
        </w:rPr>
        <w:t>).</w:t>
      </w:r>
    </w:p>
    <w:p w14:paraId="016E564B" w14:textId="77777777" w:rsidR="00DB4D22" w:rsidRPr="00B606DA" w:rsidRDefault="00DB4D22" w:rsidP="00DB4D22">
      <w:pPr>
        <w:pStyle w:val="para"/>
        <w:rPr>
          <w:lang w:val="en-US"/>
        </w:rPr>
      </w:pPr>
      <w:r w:rsidRPr="00B606DA">
        <w:rPr>
          <w:lang w:val="en-US"/>
        </w:rPr>
        <w:t xml:space="preserve">While we are still at an early stage of research into learning about complex systems, overall, the studies discussed </w:t>
      </w:r>
      <w:r>
        <w:rPr>
          <w:lang w:val="en-US"/>
        </w:rPr>
        <w:t>earlier</w:t>
      </w:r>
      <w:r w:rsidRPr="00B606DA">
        <w:rPr>
          <w:lang w:val="en-US"/>
        </w:rPr>
        <w:t xml:space="preserve"> suggest that K-12 students can learn and benefit from important concepts and perspectives about complex systems. Whereas some may think that complex systems thinking is so difficult that it should only be taught at the graduate level, </w:t>
      </w:r>
      <w:r>
        <w:rPr>
          <w:lang w:val="en-US"/>
        </w:rPr>
        <w:t>these</w:t>
      </w:r>
      <w:r w:rsidRPr="00B606DA">
        <w:rPr>
          <w:lang w:val="en-US"/>
        </w:rPr>
        <w:t xml:space="preserve"> studies provide substantial evidence that </w:t>
      </w:r>
      <w:r>
        <w:rPr>
          <w:lang w:val="en-US"/>
        </w:rPr>
        <w:t xml:space="preserve">younger students can understand </w:t>
      </w:r>
      <w:r w:rsidRPr="00B606DA">
        <w:rPr>
          <w:lang w:val="en-US"/>
        </w:rPr>
        <w:t>complex system</w:t>
      </w:r>
      <w:r>
        <w:rPr>
          <w:lang w:val="en-US"/>
        </w:rPr>
        <w:t>s</w:t>
      </w:r>
      <w:r w:rsidRPr="00B606DA">
        <w:rPr>
          <w:lang w:val="en-US"/>
        </w:rPr>
        <w:t xml:space="preserve"> ideas. Some of these ideas, such as </w:t>
      </w:r>
      <w:r>
        <w:rPr>
          <w:lang w:val="en-US"/>
        </w:rPr>
        <w:t>nonlinearity</w:t>
      </w:r>
      <w:r w:rsidRPr="00B606DA">
        <w:rPr>
          <w:lang w:val="en-US"/>
        </w:rPr>
        <w:t>, emergent properties, and stochastic processes, have been found to be challenging for students to learn. However, the application of diverse theory and research perspectives from the learning sciences is starting to shed light on factors that contribute to learning even difficult ideas such as these. Researchers are developing innovative pedagogies and technologies that may help students develop a richer set of cognitive resources that scaffold their learning about complex systems ideas and methods.</w:t>
      </w:r>
    </w:p>
    <w:p w14:paraId="00F12DD4" w14:textId="77777777" w:rsidR="00DB4D22" w:rsidRPr="00B606DA" w:rsidRDefault="00DB4D22" w:rsidP="00DB4D22">
      <w:pPr>
        <w:pStyle w:val="A"/>
        <w:rPr>
          <w:lang w:val="en-US"/>
        </w:rPr>
      </w:pPr>
      <w:bookmarkStart w:id="8" w:name="CBML_ch16_sec1_004"/>
      <w:r w:rsidRPr="00B606DA">
        <w:rPr>
          <w:lang w:val="en-US"/>
        </w:rPr>
        <w:t>Complex Systems and Curriculum</w:t>
      </w:r>
    </w:p>
    <w:bookmarkEnd w:id="8"/>
    <w:p w14:paraId="3F77C26F" w14:textId="77777777" w:rsidR="00DB4D22" w:rsidRPr="00B606DA" w:rsidRDefault="00DB4D22" w:rsidP="00DB4D22">
      <w:pPr>
        <w:pStyle w:val="para-no-indent"/>
        <w:rPr>
          <w:lang w:val="en-US"/>
        </w:rPr>
      </w:pPr>
      <w:r w:rsidRPr="00B606DA">
        <w:rPr>
          <w:lang w:val="en-US"/>
        </w:rPr>
        <w:t xml:space="preserve">Current science curricula are often criticized for superficially covering too many subjects, resulting in students failing to gain a solid understanding of any one single domain (National Research Council, </w:t>
      </w:r>
      <w:hyperlink w:anchor="CBML_BIB_ch16_063" w:history="1">
        <w:r w:rsidRPr="00B606DA">
          <w:rPr>
            <w:rStyle w:val="Hyperlink"/>
            <w:lang w:val="en-US"/>
          </w:rPr>
          <w:t>1996</w:t>
        </w:r>
      </w:hyperlink>
      <w:r>
        <w:rPr>
          <w:lang w:val="en-US"/>
        </w:rPr>
        <w:t>; Bransford, Brown, &amp; Cocking,</w:t>
      </w:r>
      <w:r w:rsidRPr="00B606DA">
        <w:rPr>
          <w:lang w:val="en-US"/>
        </w:rPr>
        <w:t xml:space="preserve"> </w:t>
      </w:r>
      <w:hyperlink w:anchor="CBML_BIB_ch16_064" w:history="1">
        <w:r w:rsidRPr="00B606DA">
          <w:rPr>
            <w:rStyle w:val="Hyperlink"/>
            <w:lang w:val="en-US"/>
          </w:rPr>
          <w:t>2000</w:t>
        </w:r>
      </w:hyperlink>
      <w:r w:rsidRPr="00B606DA">
        <w:rPr>
          <w:lang w:val="en-US"/>
        </w:rPr>
        <w:t>). Consequently, it is vital that educational materials for complex systems not be developed as “add-ons” to an already bloated STEM curriculum.</w:t>
      </w:r>
    </w:p>
    <w:p w14:paraId="706AE5F0" w14:textId="77777777" w:rsidR="00DB4D22" w:rsidRPr="00B606DA" w:rsidRDefault="00DB4D22" w:rsidP="00DB4D22">
      <w:pPr>
        <w:pStyle w:val="para"/>
        <w:rPr>
          <w:lang w:val="en-US"/>
        </w:rPr>
      </w:pPr>
      <w:r w:rsidRPr="00B606DA">
        <w:rPr>
          <w:lang w:val="en-US"/>
        </w:rPr>
        <w:t xml:space="preserve">There are many ways complex systems concepts could be infused into school curricula to form the basis of a new type of scientific literacy (Jacobson, </w:t>
      </w:r>
      <w:hyperlink w:anchor="CBML_BIB_ch16_041" w:history="1">
        <w:r w:rsidRPr="00B606DA">
          <w:rPr>
            <w:rStyle w:val="Hyperlink"/>
            <w:lang w:val="en-US"/>
          </w:rPr>
          <w:t>2001</w:t>
        </w:r>
      </w:hyperlink>
      <w:r w:rsidRPr="00B606DA">
        <w:rPr>
          <w:lang w:val="en-US"/>
        </w:rPr>
        <w:t xml:space="preserve">). Concepts derived from the complex systems perspective could provide organization to bewildering properties of diverse phenomena in the physical and social sciences. Complex systems concepts like </w:t>
      </w:r>
      <w:r w:rsidRPr="00B606DA">
        <w:rPr>
          <w:i/>
          <w:lang w:val="en-US"/>
        </w:rPr>
        <w:t>self-organization</w:t>
      </w:r>
      <w:r w:rsidRPr="00B606DA">
        <w:rPr>
          <w:lang w:val="en-US"/>
        </w:rPr>
        <w:t xml:space="preserve"> and </w:t>
      </w:r>
      <w:r w:rsidRPr="00B606DA">
        <w:rPr>
          <w:i/>
          <w:lang w:val="en-US"/>
        </w:rPr>
        <w:t>positive feedback</w:t>
      </w:r>
      <w:r w:rsidRPr="00B606DA">
        <w:rPr>
          <w:lang w:val="en-US"/>
        </w:rPr>
        <w:t xml:space="preserve"> can be applied to biological systems such as insect colonies (Dorigo &amp; </w:t>
      </w:r>
      <w:proofErr w:type="spellStart"/>
      <w:r w:rsidRPr="00B606DA">
        <w:rPr>
          <w:lang w:val="en-US"/>
        </w:rPr>
        <w:t>Stuetzle</w:t>
      </w:r>
      <w:proofErr w:type="spellEnd"/>
      <w:r w:rsidRPr="00B606DA">
        <w:rPr>
          <w:lang w:val="en-US"/>
        </w:rPr>
        <w:t xml:space="preserve">, </w:t>
      </w:r>
      <w:hyperlink w:anchor="CBML_BIB_ch16_028" w:history="1">
        <w:r w:rsidRPr="00B606DA">
          <w:rPr>
            <w:rStyle w:val="Hyperlink"/>
            <w:lang w:val="en-US"/>
          </w:rPr>
          <w:t>2004</w:t>
        </w:r>
      </w:hyperlink>
      <w:r w:rsidRPr="00B606DA">
        <w:rPr>
          <w:lang w:val="en-US"/>
        </w:rPr>
        <w:t xml:space="preserve">; Resnick, </w:t>
      </w:r>
      <w:hyperlink w:anchor="CBML_BIB_ch16_070" w:history="1">
        <w:r w:rsidRPr="00B606DA">
          <w:rPr>
            <w:rStyle w:val="Hyperlink"/>
            <w:lang w:val="en-US"/>
          </w:rPr>
          <w:t>1994</w:t>
        </w:r>
      </w:hyperlink>
      <w:r w:rsidRPr="00B606DA">
        <w:rPr>
          <w:lang w:val="en-US"/>
        </w:rPr>
        <w:t xml:space="preserve">) and to social science systems such as national and global economies (Anderson, Arrow, &amp; Pines, </w:t>
      </w:r>
      <w:hyperlink w:anchor="CBML_BIB_ch16_006" w:history="1">
        <w:r w:rsidRPr="00B606DA">
          <w:rPr>
            <w:rStyle w:val="Hyperlink"/>
            <w:lang w:val="en-US"/>
          </w:rPr>
          <w:t>1988</w:t>
        </w:r>
      </w:hyperlink>
      <w:r w:rsidRPr="00B606DA">
        <w:rPr>
          <w:lang w:val="en-US"/>
        </w:rPr>
        <w:t xml:space="preserve">; Epstein &amp; Axtell, </w:t>
      </w:r>
      <w:hyperlink w:anchor="CBML_BIB_ch16_029" w:history="1">
        <w:r w:rsidRPr="00B606DA">
          <w:rPr>
            <w:rStyle w:val="Hyperlink"/>
            <w:lang w:val="en-US"/>
          </w:rPr>
          <w:t>1996</w:t>
        </w:r>
      </w:hyperlink>
      <w:r>
        <w:rPr>
          <w:rStyle w:val="Hyperlink"/>
          <w:lang w:val="en-US"/>
        </w:rPr>
        <w:t>; Sawyer, 2005</w:t>
      </w:r>
      <w:r w:rsidRPr="00B606DA">
        <w:rPr>
          <w:lang w:val="en-US"/>
        </w:rPr>
        <w:t>). Research is needed to explore how pedagogies and curricular materials, organized around a complex systems perspective, could help students make conceptual links between traditionally separate subject areas in the natural and social sciences such as chemistry, biology, psychology</w:t>
      </w:r>
      <w:r>
        <w:rPr>
          <w:lang w:val="en-US"/>
        </w:rPr>
        <w:t>,</w:t>
      </w:r>
      <w:r w:rsidRPr="00B606DA">
        <w:rPr>
          <w:lang w:val="en-US"/>
        </w:rPr>
        <w:t xml:space="preserve"> and economics. Furthermore, cognitively powerful cross-domain links may be fostered by designing models and simulation tools that help students identify structural and functional similarities across these very different systems. Most students have little reason to believe that a simulation capturing a cell’s genetic network and one capturing the topology of the World Wide Web share much in common. Yet many physical and social networks are similar, such as </w:t>
      </w:r>
      <w:r w:rsidRPr="00B606DA">
        <w:rPr>
          <w:i/>
          <w:lang w:val="en-US"/>
        </w:rPr>
        <w:t>scale-free networks</w:t>
      </w:r>
      <w:r w:rsidRPr="00B606DA">
        <w:rPr>
          <w:lang w:val="en-US"/>
        </w:rPr>
        <w:t xml:space="preserve"> (</w:t>
      </w:r>
      <w:proofErr w:type="spellStart"/>
      <w:r w:rsidRPr="00B606DA">
        <w:rPr>
          <w:lang w:val="en-US"/>
        </w:rPr>
        <w:t>Barabasi</w:t>
      </w:r>
      <w:proofErr w:type="spellEnd"/>
      <w:r w:rsidRPr="00B606DA">
        <w:rPr>
          <w:lang w:val="en-US"/>
        </w:rPr>
        <w:t xml:space="preserve"> &amp; Albert, </w:t>
      </w:r>
      <w:hyperlink w:anchor="CBML_BIB_ch16_013" w:history="1">
        <w:r w:rsidRPr="00B606DA">
          <w:rPr>
            <w:rStyle w:val="Hyperlink"/>
            <w:lang w:val="en-US"/>
          </w:rPr>
          <w:t>1999</w:t>
        </w:r>
      </w:hyperlink>
      <w:r w:rsidRPr="00B606DA">
        <w:rPr>
          <w:lang w:val="en-US"/>
        </w:rPr>
        <w:t xml:space="preserve">), that look the same no matter at what level of magnification you view them and </w:t>
      </w:r>
      <w:r>
        <w:rPr>
          <w:lang w:val="en-US"/>
        </w:rPr>
        <w:t>that</w:t>
      </w:r>
      <w:r w:rsidRPr="00B606DA">
        <w:rPr>
          <w:lang w:val="en-US"/>
        </w:rPr>
        <w:t xml:space="preserve"> develop over time using simple mechanisms of growth and preferential attachment.</w:t>
      </w:r>
      <w:r w:rsidRPr="00B606DA">
        <w:rPr>
          <w:vertAlign w:val="superscript"/>
          <w:lang w:val="en-US"/>
        </w:rPr>
        <w:endnoteReference w:id="1"/>
      </w:r>
      <w:r w:rsidRPr="00B606DA">
        <w:rPr>
          <w:lang w:val="en-US"/>
        </w:rPr>
        <w:t xml:space="preserve"> Future research could explore whether complex systems-infused curricul</w:t>
      </w:r>
      <w:r>
        <w:rPr>
          <w:lang w:val="en-US"/>
        </w:rPr>
        <w:t>a</w:t>
      </w:r>
      <w:r w:rsidRPr="00B606DA">
        <w:rPr>
          <w:lang w:val="en-US"/>
        </w:rPr>
        <w:t xml:space="preserve"> allow for additional depth of coverage of traditional physical and social science subjects, or for cross-disciplinary conceptual and cognitive “hooks” that may support </w:t>
      </w:r>
      <w:proofErr w:type="spellStart"/>
      <w:r w:rsidRPr="00B606DA">
        <w:rPr>
          <w:lang w:val="en-US"/>
        </w:rPr>
        <w:t>far</w:t>
      </w:r>
      <w:proofErr w:type="spellEnd"/>
      <w:r w:rsidRPr="00B606DA">
        <w:rPr>
          <w:lang w:val="en-US"/>
        </w:rPr>
        <w:t xml:space="preserve"> transfer of knowledge to dramatically new situations and problems.</w:t>
      </w:r>
    </w:p>
    <w:p w14:paraId="50040FF6" w14:textId="77777777" w:rsidR="00DB4D22" w:rsidRPr="00B606DA" w:rsidRDefault="00DB4D22" w:rsidP="00DB4D22">
      <w:pPr>
        <w:pStyle w:val="para"/>
        <w:rPr>
          <w:lang w:val="en-US"/>
        </w:rPr>
      </w:pPr>
      <w:r w:rsidRPr="00B606DA">
        <w:rPr>
          <w:lang w:val="en-US"/>
        </w:rPr>
        <w:t xml:space="preserve">Over the past decade, </w:t>
      </w:r>
      <w:r>
        <w:rPr>
          <w:lang w:val="en-US"/>
        </w:rPr>
        <w:t>learning scientists and computer scientists have called</w:t>
      </w:r>
      <w:r w:rsidRPr="00B606DA">
        <w:rPr>
          <w:lang w:val="en-US"/>
        </w:rPr>
        <w:t xml:space="preserve"> for students to learn computational thinking (Bundy, 2007) and to gain computational literacy (diSessa, 2000). While there is still some debate as to the exact meaning of these terms, there is broad agreement that 21st</w:t>
      </w:r>
      <w:r>
        <w:rPr>
          <w:lang w:val="en-US"/>
        </w:rPr>
        <w:t>-</w:t>
      </w:r>
      <w:r w:rsidRPr="00B606DA">
        <w:rPr>
          <w:lang w:val="en-US"/>
        </w:rPr>
        <w:t>century students must learn to partner with computers to obtain, manipulate</w:t>
      </w:r>
      <w:r>
        <w:rPr>
          <w:lang w:val="en-US"/>
        </w:rPr>
        <w:t>,</w:t>
      </w:r>
      <w:r w:rsidRPr="00B606DA">
        <w:rPr>
          <w:lang w:val="en-US"/>
        </w:rPr>
        <w:t xml:space="preserve"> and analyze large </w:t>
      </w:r>
      <w:r>
        <w:rPr>
          <w:lang w:val="en-US"/>
        </w:rPr>
        <w:t>datasets</w:t>
      </w:r>
      <w:r w:rsidRPr="00B606DA">
        <w:rPr>
          <w:lang w:val="en-US"/>
        </w:rPr>
        <w:t xml:space="preserve"> and to work with computational models. As described in the introduction, complex systems grew up alongside and is deeply reliant on computation. As such, it provides both a framework and a context for the practice of computational thinking.</w:t>
      </w:r>
    </w:p>
    <w:p w14:paraId="46E5403C" w14:textId="77777777" w:rsidR="00DB4D22" w:rsidRPr="00B606DA" w:rsidRDefault="00DB4D22" w:rsidP="00DB4D22">
      <w:pPr>
        <w:pStyle w:val="para"/>
        <w:rPr>
          <w:lang w:val="en-US"/>
        </w:rPr>
      </w:pPr>
      <w:r w:rsidRPr="00B606DA">
        <w:rPr>
          <w:lang w:val="en-US"/>
        </w:rPr>
        <w:t>In addition, complex systems phenomena are well</w:t>
      </w:r>
      <w:r>
        <w:rPr>
          <w:lang w:val="en-US"/>
        </w:rPr>
        <w:t xml:space="preserve"> </w:t>
      </w:r>
      <w:r w:rsidRPr="00B606DA">
        <w:rPr>
          <w:lang w:val="en-US"/>
        </w:rPr>
        <w:t>suited to problem- and inquiry-centered learning that implements constructivist models of teaching. Research could investigate whether learner-centered curricula that integrate complex systems perspectives ameliorate some students’ view of science as rote memorization irrelevant to everyday life. Research could also explore if such a curricular approach helps make cross-disciplinary connections cognitively easier for students to learn.</w:t>
      </w:r>
    </w:p>
    <w:p w14:paraId="63DE1EE7" w14:textId="77777777" w:rsidR="00DB4D22" w:rsidRPr="00B606DA" w:rsidRDefault="00DB4D22" w:rsidP="00DB4D22">
      <w:pPr>
        <w:pStyle w:val="A"/>
        <w:rPr>
          <w:lang w:val="en-US"/>
        </w:rPr>
      </w:pPr>
      <w:bookmarkStart w:id="9" w:name="CBML_ch16_sec1_005"/>
      <w:r w:rsidRPr="00B606DA">
        <w:rPr>
          <w:lang w:val="en-US"/>
        </w:rPr>
        <w:t>Implications of Complex Systems for the Learning Sciences</w:t>
      </w:r>
    </w:p>
    <w:bookmarkEnd w:id="9"/>
    <w:p w14:paraId="5B546D57" w14:textId="77777777" w:rsidR="00DB4D22" w:rsidRPr="00B606DA" w:rsidRDefault="00DB4D22" w:rsidP="00DB4D22">
      <w:pPr>
        <w:pStyle w:val="para-no-indent"/>
        <w:rPr>
          <w:lang w:val="en-US"/>
        </w:rPr>
      </w:pPr>
      <w:r>
        <w:rPr>
          <w:lang w:val="en-US"/>
        </w:rPr>
        <w:t>The</w:t>
      </w:r>
      <w:r w:rsidRPr="00B606DA">
        <w:rPr>
          <w:lang w:val="en-US"/>
        </w:rPr>
        <w:t xml:space="preserve"> conceptual frameworks and principles of complex systems</w:t>
      </w:r>
      <w:r>
        <w:rPr>
          <w:lang w:val="en-US"/>
        </w:rPr>
        <w:t xml:space="preserve"> raise many important theoretical and methodological issues for the learning sciences</w:t>
      </w:r>
      <w:r w:rsidRPr="00B606DA">
        <w:rPr>
          <w:lang w:val="en-US"/>
        </w:rPr>
        <w:t>. The multidisciplinary fields that study various types of complex systems use a set of conceptual perspectives and scientific methodologies that function as a shared framework for the discourse and representations used in scientific inquiry. The potential scientific value of complex systems is best reflected by Kauffman’s (</w:t>
      </w:r>
      <w:hyperlink w:anchor="CBML_BIB_ch16_046" w:history="1">
        <w:r w:rsidRPr="00B606DA">
          <w:rPr>
            <w:rStyle w:val="Hyperlink"/>
            <w:lang w:val="en-US"/>
          </w:rPr>
          <w:t>1995</w:t>
        </w:r>
      </w:hyperlink>
      <w:r w:rsidRPr="00B606DA">
        <w:rPr>
          <w:lang w:val="en-US"/>
        </w:rPr>
        <w:t>) observation that we may be at a historic juncture at which the relentless reductionism (i.e., increased fragmentation into narrow subspecialties) that has occurred over the past three centuries of scientific work may be coming to an end. For learning sciences researchers, an important question may be asked: What do complex systems perspectives provide that is not already represented in the conceptual and methodological toolkits of the field? Complex systems perspectives can enhance learning sciences theory through the computational modeling of systems of learning and education. Jacobson and Kapur (</w:t>
      </w:r>
      <w:hyperlink w:anchor="CBML_BIB_ch16_042" w:history="1">
        <w:r w:rsidRPr="00B606DA">
          <w:rPr>
            <w:rStyle w:val="Hyperlink"/>
            <w:lang w:val="en-US"/>
          </w:rPr>
          <w:t>2012</w:t>
        </w:r>
      </w:hyperlink>
      <w:r w:rsidRPr="00B606DA">
        <w:rPr>
          <w:lang w:val="en-US"/>
        </w:rPr>
        <w:t xml:space="preserve">) contend that the traditional qualitative and quantitative methods of the learning sciences do not suffice to explain learning, because learning itself is a complex phenomenon. They argue that existing methods fail to adequately address the issues of </w:t>
      </w:r>
      <w:r>
        <w:rPr>
          <w:lang w:val="en-US"/>
        </w:rPr>
        <w:t>nonlinearity</w:t>
      </w:r>
      <w:r w:rsidRPr="00B606DA">
        <w:rPr>
          <w:lang w:val="en-US"/>
        </w:rPr>
        <w:t>, temporality, spatiality, and phase</w:t>
      </w:r>
      <w:r>
        <w:rPr>
          <w:lang w:val="en-US"/>
        </w:rPr>
        <w:t xml:space="preserve"> </w:t>
      </w:r>
      <w:r w:rsidRPr="00B606DA">
        <w:rPr>
          <w:lang w:val="en-US"/>
        </w:rPr>
        <w:t>space that are central to understanding emergent phenomena. They propose that these issues can be addressed by integrating computational agent-based methods with existing quantitative and qualitative methods.</w:t>
      </w:r>
    </w:p>
    <w:p w14:paraId="50F3923F" w14:textId="77777777" w:rsidR="00DB4D22" w:rsidRPr="00B606DA" w:rsidRDefault="00DB4D22" w:rsidP="00DB4D22">
      <w:pPr>
        <w:pStyle w:val="para"/>
        <w:rPr>
          <w:lang w:val="en-US"/>
        </w:rPr>
      </w:pPr>
      <w:r w:rsidRPr="00B606DA">
        <w:rPr>
          <w:lang w:val="en-US"/>
        </w:rPr>
        <w:t xml:space="preserve">In recent years, there has been a major shift in our understanding of what constitutes a legitimate source of scientific information (Jackson, </w:t>
      </w:r>
      <w:hyperlink w:anchor="CBML_BIB_ch16_040" w:history="1">
        <w:r w:rsidRPr="00B606DA">
          <w:rPr>
            <w:rStyle w:val="Hyperlink"/>
            <w:lang w:val="en-US"/>
          </w:rPr>
          <w:t>1996</w:t>
        </w:r>
      </w:hyperlink>
      <w:r w:rsidRPr="00B606DA">
        <w:rPr>
          <w:lang w:val="en-US"/>
        </w:rPr>
        <w:t xml:space="preserve">). The origins of modern science are often credited to Aristotle and his use of careful observations to obtain information </w:t>
      </w:r>
      <w:r>
        <w:rPr>
          <w:lang w:val="en-US"/>
        </w:rPr>
        <w:t>on</w:t>
      </w:r>
      <w:r w:rsidRPr="00B606DA">
        <w:rPr>
          <w:lang w:val="en-US"/>
        </w:rPr>
        <w:t xml:space="preserve"> which to make informed decisions rather than the logical argumentation of philosophical beliefs. The next phase in the conduct of the inquiry now regarded as science came via the intellectual contributions of Brahe, Galileo, Newton, Kepler, </w:t>
      </w:r>
      <w:proofErr w:type="spellStart"/>
      <w:r w:rsidRPr="00B606DA">
        <w:rPr>
          <w:lang w:val="en-US"/>
        </w:rPr>
        <w:t>Liebniz</w:t>
      </w:r>
      <w:proofErr w:type="spellEnd"/>
      <w:r w:rsidRPr="00B606DA">
        <w:rPr>
          <w:lang w:val="en-US"/>
        </w:rPr>
        <w:t>, and Euler, who not only advanced the field of mathematics, but also demonstrated how new scientific discoveries could be made through mathematical manipulations of observational data. The remarkable scientific achievements of the ensuing 300 years were predicated on these two approaches; observational and mathematically</w:t>
      </w:r>
      <w:r>
        <w:rPr>
          <w:lang w:val="en-US"/>
        </w:rPr>
        <w:t xml:space="preserve"> </w:t>
      </w:r>
      <w:r w:rsidRPr="00B606DA">
        <w:rPr>
          <w:lang w:val="en-US"/>
        </w:rPr>
        <w:t>derived information have been the norm for almost all published research in the learning and cognitive sciences and in education to date.</w:t>
      </w:r>
    </w:p>
    <w:p w14:paraId="2B3E6D74" w14:textId="77777777" w:rsidR="00DB4D22" w:rsidRPr="00B606DA" w:rsidRDefault="00DB4D22" w:rsidP="00DB4D22">
      <w:pPr>
        <w:pStyle w:val="para"/>
        <w:rPr>
          <w:lang w:val="en-US"/>
        </w:rPr>
      </w:pPr>
      <w:r w:rsidRPr="00B606DA">
        <w:rPr>
          <w:lang w:val="en-US"/>
        </w:rPr>
        <w:t>However, Jackson (</w:t>
      </w:r>
      <w:hyperlink w:anchor="CBML_BIB_ch16_040" w:history="1">
        <w:r w:rsidRPr="00B606DA">
          <w:rPr>
            <w:rStyle w:val="Hyperlink"/>
            <w:lang w:val="en-US"/>
          </w:rPr>
          <w:t>1996</w:t>
        </w:r>
      </w:hyperlink>
      <w:r w:rsidRPr="00B606DA">
        <w:rPr>
          <w:lang w:val="en-US"/>
        </w:rPr>
        <w:t>) has proposed that we are in the midst of a second historical metamorphosis in scientific inquiry, one involving the use of computational tools to generate a third legitimate source of scientific information. Others, such as Pagels (</w:t>
      </w:r>
      <w:hyperlink w:anchor="CBML_BIB_ch16_066" w:history="1">
        <w:r w:rsidRPr="00B606DA">
          <w:rPr>
            <w:rStyle w:val="Hyperlink"/>
            <w:lang w:val="en-US"/>
          </w:rPr>
          <w:t>1988</w:t>
        </w:r>
      </w:hyperlink>
      <w:r w:rsidRPr="00B606DA">
        <w:rPr>
          <w:lang w:val="en-US"/>
        </w:rPr>
        <w:t xml:space="preserve">), have observed how the use of computational tools in science has dramatically enhanced capabilities to investigate complex and dynamical systems that could not otherwise be systematically investigated. These computational modeling approaches include cellular automata, agent-based modeling, and genetic algorithms, generally used in conjunction with scientific visualization techniques. Examples of complex systems that have been investigated with advanced computational modeling techniques include climate change (West &amp; </w:t>
      </w:r>
      <w:proofErr w:type="spellStart"/>
      <w:r w:rsidRPr="00B606DA">
        <w:rPr>
          <w:lang w:val="en-US"/>
        </w:rPr>
        <w:t>Dowlatabadi</w:t>
      </w:r>
      <w:proofErr w:type="spellEnd"/>
      <w:r w:rsidRPr="00B606DA">
        <w:rPr>
          <w:lang w:val="en-US"/>
        </w:rPr>
        <w:t xml:space="preserve">, </w:t>
      </w:r>
      <w:hyperlink w:anchor="CBML_BIB_ch16_087" w:history="1">
        <w:r w:rsidRPr="00B606DA">
          <w:rPr>
            <w:rStyle w:val="Hyperlink"/>
            <w:lang w:val="en-US"/>
          </w:rPr>
          <w:t>1999</w:t>
        </w:r>
      </w:hyperlink>
      <w:r w:rsidRPr="00B606DA">
        <w:rPr>
          <w:lang w:val="en-US"/>
        </w:rPr>
        <w:t xml:space="preserve">), urban transportation models (Balmer, Nagel, &amp; Raney, </w:t>
      </w:r>
      <w:hyperlink w:anchor="CBML_BIB_ch16_010" w:history="1">
        <w:r w:rsidRPr="00B606DA">
          <w:rPr>
            <w:rStyle w:val="Hyperlink"/>
            <w:lang w:val="en-US"/>
          </w:rPr>
          <w:t>2004</w:t>
        </w:r>
      </w:hyperlink>
      <w:r w:rsidRPr="00B606DA">
        <w:rPr>
          <w:lang w:val="en-US"/>
        </w:rPr>
        <w:t xml:space="preserve">; Helbing &amp; Nagel, </w:t>
      </w:r>
      <w:hyperlink w:anchor="CBML_BIB_ch16_037" w:history="1">
        <w:r w:rsidRPr="00B606DA">
          <w:rPr>
            <w:rStyle w:val="Hyperlink"/>
            <w:lang w:val="en-US"/>
          </w:rPr>
          <w:t>2004</w:t>
        </w:r>
      </w:hyperlink>
      <w:r w:rsidRPr="00B606DA">
        <w:rPr>
          <w:lang w:val="en-US"/>
        </w:rPr>
        <w:t xml:space="preserve">; </w:t>
      </w:r>
      <w:proofErr w:type="spellStart"/>
      <w:r w:rsidRPr="00B606DA">
        <w:rPr>
          <w:lang w:val="en-US"/>
        </w:rPr>
        <w:t>Noth</w:t>
      </w:r>
      <w:proofErr w:type="spellEnd"/>
      <w:r w:rsidRPr="00B606DA">
        <w:rPr>
          <w:lang w:val="en-US"/>
        </w:rPr>
        <w:t xml:space="preserve">, </w:t>
      </w:r>
      <w:proofErr w:type="spellStart"/>
      <w:r w:rsidRPr="00B606DA">
        <w:rPr>
          <w:lang w:val="en-US"/>
        </w:rPr>
        <w:t>Borning</w:t>
      </w:r>
      <w:proofErr w:type="spellEnd"/>
      <w:r w:rsidRPr="00B606DA">
        <w:rPr>
          <w:lang w:val="en-US"/>
        </w:rPr>
        <w:t xml:space="preserve">, &amp; Waddell, </w:t>
      </w:r>
      <w:hyperlink w:anchor="CBML_BIB_ch16_065" w:history="1">
        <w:r w:rsidRPr="00B606DA">
          <w:rPr>
            <w:rStyle w:val="Hyperlink"/>
            <w:lang w:val="en-US"/>
          </w:rPr>
          <w:t>2000</w:t>
        </w:r>
      </w:hyperlink>
      <w:r w:rsidRPr="00B606DA">
        <w:rPr>
          <w:lang w:val="en-US"/>
        </w:rPr>
        <w:t xml:space="preserve">), and economics (Anderson et al., </w:t>
      </w:r>
      <w:hyperlink w:anchor="CBML_BIB_ch16_006" w:history="1">
        <w:r w:rsidRPr="00B606DA">
          <w:rPr>
            <w:rStyle w:val="Hyperlink"/>
            <w:lang w:val="en-US"/>
          </w:rPr>
          <w:t>1988</w:t>
        </w:r>
      </w:hyperlink>
      <w:r w:rsidRPr="00B606DA">
        <w:rPr>
          <w:lang w:val="en-US"/>
        </w:rPr>
        <w:t xml:space="preserve">; Arthur, </w:t>
      </w:r>
      <w:proofErr w:type="spellStart"/>
      <w:r w:rsidRPr="00B606DA">
        <w:rPr>
          <w:lang w:val="en-US"/>
        </w:rPr>
        <w:t>Durlauf</w:t>
      </w:r>
      <w:proofErr w:type="spellEnd"/>
      <w:r w:rsidRPr="00B606DA">
        <w:rPr>
          <w:lang w:val="en-US"/>
        </w:rPr>
        <w:t xml:space="preserve">, &amp; Lane, </w:t>
      </w:r>
      <w:hyperlink w:anchor="CBML_BIB_ch16_007" w:history="1">
        <w:r w:rsidRPr="00B606DA">
          <w:rPr>
            <w:rStyle w:val="Hyperlink"/>
            <w:lang w:val="en-US"/>
          </w:rPr>
          <w:t>1997</w:t>
        </w:r>
      </w:hyperlink>
      <w:r w:rsidRPr="00B606DA">
        <w:rPr>
          <w:lang w:val="en-US"/>
        </w:rPr>
        <w:t xml:space="preserve">; Axelrod, </w:t>
      </w:r>
      <w:hyperlink w:anchor="CBML_BIB_ch16_008" w:history="1">
        <w:r w:rsidRPr="00B606DA">
          <w:rPr>
            <w:rStyle w:val="Hyperlink"/>
            <w:lang w:val="en-US"/>
          </w:rPr>
          <w:t>1997</w:t>
        </w:r>
      </w:hyperlink>
      <w:r w:rsidRPr="00B606DA">
        <w:rPr>
          <w:lang w:val="en-US"/>
        </w:rPr>
        <w:t xml:space="preserve">; Epstein &amp; Axtell, </w:t>
      </w:r>
      <w:hyperlink w:anchor="CBML_BIB_ch16_029" w:history="1">
        <w:r w:rsidRPr="00B606DA">
          <w:rPr>
            <w:rStyle w:val="Hyperlink"/>
            <w:lang w:val="en-US"/>
          </w:rPr>
          <w:t>1996</w:t>
        </w:r>
      </w:hyperlink>
      <w:r w:rsidRPr="00B606DA">
        <w:rPr>
          <w:lang w:val="en-US"/>
        </w:rPr>
        <w:t xml:space="preserve">). New communities of scientific practice have also emerged in which computational modeling techniques, especially agent-based models and genetic algorithms, are being used to create synthetic worlds such as artificial life (Langton, </w:t>
      </w:r>
      <w:hyperlink w:anchor="CBML_BIB_ch16_049" w:history="1">
        <w:r w:rsidRPr="00B606DA">
          <w:rPr>
            <w:rStyle w:val="Hyperlink"/>
            <w:lang w:val="en-US"/>
          </w:rPr>
          <w:t>1989</w:t>
        </w:r>
      </w:hyperlink>
      <w:r w:rsidRPr="00B606DA">
        <w:rPr>
          <w:lang w:val="en-US"/>
        </w:rPr>
        <w:t xml:space="preserve">, </w:t>
      </w:r>
      <w:hyperlink w:anchor="CBML_BIB_ch16_050" w:history="1">
        <w:r w:rsidRPr="00B606DA">
          <w:rPr>
            <w:rStyle w:val="Hyperlink"/>
            <w:lang w:val="en-US"/>
          </w:rPr>
          <w:t>1995</w:t>
        </w:r>
      </w:hyperlink>
      <w:r w:rsidRPr="00B606DA">
        <w:rPr>
          <w:lang w:val="en-US"/>
        </w:rPr>
        <w:t xml:space="preserve">) and </w:t>
      </w:r>
      <w:r>
        <w:rPr>
          <w:lang w:val="en-US"/>
        </w:rPr>
        <w:t xml:space="preserve">artificial </w:t>
      </w:r>
      <w:r w:rsidRPr="00B606DA">
        <w:rPr>
          <w:lang w:val="en-US"/>
        </w:rPr>
        <w:t xml:space="preserve">societies (Epstein &amp; Axtell, </w:t>
      </w:r>
      <w:hyperlink w:anchor="CBML_BIB_ch16_029" w:history="1">
        <w:r w:rsidRPr="00B606DA">
          <w:rPr>
            <w:rStyle w:val="Hyperlink"/>
            <w:lang w:val="en-US"/>
          </w:rPr>
          <w:t>1996</w:t>
        </w:r>
      </w:hyperlink>
      <w:r>
        <w:rPr>
          <w:rStyle w:val="Hyperlink"/>
          <w:lang w:val="en-US"/>
        </w:rPr>
        <w:t>; Sawyer, 2003</w:t>
      </w:r>
      <w:r w:rsidRPr="00B606DA">
        <w:rPr>
          <w:lang w:val="en-US"/>
        </w:rPr>
        <w:t>) that allow tremendous flexibility to explore theoretical and research questions in the physical and social sciences that would be difficult to impossible in “real</w:t>
      </w:r>
      <w:r>
        <w:rPr>
          <w:lang w:val="en-US"/>
        </w:rPr>
        <w:t>,</w:t>
      </w:r>
      <w:r w:rsidRPr="00B606DA">
        <w:rPr>
          <w:lang w:val="en-US"/>
        </w:rPr>
        <w:t xml:space="preserve">” </w:t>
      </w:r>
      <w:proofErr w:type="spellStart"/>
      <w:r>
        <w:rPr>
          <w:lang w:val="en-US"/>
        </w:rPr>
        <w:t>nonsynthetic</w:t>
      </w:r>
      <w:proofErr w:type="spellEnd"/>
      <w:r w:rsidRPr="00B606DA">
        <w:rPr>
          <w:lang w:val="en-US"/>
        </w:rPr>
        <w:t xml:space="preserve"> settings.</w:t>
      </w:r>
    </w:p>
    <w:p w14:paraId="14F9CA91" w14:textId="77777777" w:rsidR="00DB4D22" w:rsidRPr="00B606DA" w:rsidRDefault="00DB4D22" w:rsidP="00DB4D22">
      <w:pPr>
        <w:pStyle w:val="para"/>
        <w:rPr>
          <w:lang w:val="en-US"/>
        </w:rPr>
      </w:pPr>
      <w:r w:rsidRPr="00B606DA">
        <w:rPr>
          <w:lang w:val="en-US"/>
        </w:rPr>
        <w:t>Given the development of sophisticated computational modeling tools and their increased acceptance in a wide range of physical and social sciences fields, there is great potential in the application of computational methods to research in the learning sciences on complex learning within educational systems. Use of these methods would have four broad ramifications. First, the articulation of models, particularly “bottom-up” ones such as agent-based models, often help researchers distill their qualitative intuitions about critical factors most responsible for the behavior of the system of interest. Second, complex systems models become scientifically inspectable artifacts that may be compared to real</w:t>
      </w:r>
      <w:r>
        <w:rPr>
          <w:lang w:val="en-US"/>
        </w:rPr>
        <w:t>-</w:t>
      </w:r>
      <w:r w:rsidRPr="00B606DA">
        <w:rPr>
          <w:lang w:val="en-US"/>
        </w:rPr>
        <w:t>world data and iteratively revised to improve the fit of the model. Third, models validated with one or more datasets may be used to explore the behavior of the system by varying model parameters (via multiple runs on all parameter combinations to examine the system’s stochastic properties). Fourth, such models may assist in generalizing findings from the observed and modeled system(s) to similar system types with different specific local features. The use of models and computation in these four ways can ultimately lead to a reformulation of the content of a knowledge domain in terms of computational representations, what Wilensky and Papert (2010) call “restructurations.” The field of learning sciences will need to grapple with creating and choosing such discipline restructurations and evaluating their utility for researchers as well as students.</w:t>
      </w:r>
    </w:p>
    <w:p w14:paraId="4DDCE4D5" w14:textId="77777777" w:rsidR="00DB4D22" w:rsidRPr="00B606DA" w:rsidRDefault="00DB4D22" w:rsidP="00DB4D22">
      <w:pPr>
        <w:pStyle w:val="para"/>
        <w:rPr>
          <w:lang w:val="en-US"/>
        </w:rPr>
      </w:pPr>
      <w:r w:rsidRPr="00B606DA">
        <w:rPr>
          <w:lang w:val="en-US"/>
        </w:rPr>
        <w:t>There are numerous examples of computational modeling of learning systems and learning environments. Lemke and Sabelli (</w:t>
      </w:r>
      <w:hyperlink w:anchor="CBML_BIB_ch16_052" w:history="1">
        <w:r w:rsidRPr="00B606DA">
          <w:rPr>
            <w:rStyle w:val="Hyperlink"/>
            <w:lang w:val="en-US"/>
          </w:rPr>
          <w:t>2008</w:t>
        </w:r>
      </w:hyperlink>
      <w:r w:rsidRPr="00B606DA">
        <w:rPr>
          <w:lang w:val="en-US"/>
        </w:rPr>
        <w:t>) have proposed building “</w:t>
      </w:r>
      <w:proofErr w:type="spellStart"/>
      <w:r w:rsidRPr="00B606DA">
        <w:rPr>
          <w:lang w:val="en-US"/>
        </w:rPr>
        <w:t>SimSchool</w:t>
      </w:r>
      <w:proofErr w:type="spellEnd"/>
      <w:r w:rsidRPr="00B606DA">
        <w:rPr>
          <w:lang w:val="en-US"/>
        </w:rPr>
        <w:t>” or “</w:t>
      </w:r>
      <w:proofErr w:type="spellStart"/>
      <w:r w:rsidRPr="00B606DA">
        <w:rPr>
          <w:lang w:val="en-US"/>
        </w:rPr>
        <w:t>SimDistrict</w:t>
      </w:r>
      <w:proofErr w:type="spellEnd"/>
      <w:r w:rsidRPr="00B606DA">
        <w:rPr>
          <w:lang w:val="en-US"/>
        </w:rPr>
        <w:t>” simulation programs that would not just model existing school (or district) systems, but could also be used to create synthetic schools and district systems to study their evolution over time in terms of needs, problems, and probable outcomes. Some actual systems have been developed along these lines, such as agent-based simulations for areas of educational policy like school choice where parents and school officials are agents within the simulation (</w:t>
      </w:r>
      <w:proofErr w:type="spellStart"/>
      <w:r w:rsidRPr="00B606DA">
        <w:rPr>
          <w:lang w:val="en-US"/>
        </w:rPr>
        <w:t>Lauen</w:t>
      </w:r>
      <w:proofErr w:type="spellEnd"/>
      <w:r w:rsidRPr="00B606DA">
        <w:rPr>
          <w:lang w:val="en-US"/>
        </w:rPr>
        <w:t>, 200</w:t>
      </w:r>
      <w:r>
        <w:rPr>
          <w:lang w:val="en-US"/>
        </w:rPr>
        <w:t>7</w:t>
      </w:r>
      <w:r w:rsidRPr="00B606DA">
        <w:rPr>
          <w:lang w:val="en-US"/>
        </w:rPr>
        <w:t xml:space="preserve">; </w:t>
      </w:r>
      <w:r>
        <w:rPr>
          <w:lang w:val="en-US"/>
        </w:rPr>
        <w:t xml:space="preserve">Maroulis et al., </w:t>
      </w:r>
      <w:hyperlink w:anchor="CBML_BIB_ch16_061" w:history="1">
        <w:r w:rsidRPr="00B606DA">
          <w:rPr>
            <w:rStyle w:val="Hyperlink"/>
            <w:lang w:val="en-US"/>
          </w:rPr>
          <w:t>in press</w:t>
        </w:r>
      </w:hyperlink>
      <w:r w:rsidRPr="00C46030">
        <w:rPr>
          <w:rStyle w:val="Hyperlink"/>
          <w:lang w:val="en-US"/>
        </w:rPr>
        <w:t xml:space="preserve">; </w:t>
      </w:r>
      <w:r w:rsidRPr="00B606DA">
        <w:rPr>
          <w:lang w:val="en-US"/>
        </w:rPr>
        <w:t>Maroulis et al</w:t>
      </w:r>
      <w:r>
        <w:rPr>
          <w:lang w:val="en-US"/>
        </w:rPr>
        <w:t>.</w:t>
      </w:r>
      <w:r w:rsidRPr="00B606DA">
        <w:rPr>
          <w:lang w:val="en-US"/>
        </w:rPr>
        <w:t xml:space="preserve">, </w:t>
      </w:r>
      <w:hyperlink w:anchor="CBML_BIB_ch16_060" w:history="1">
        <w:r w:rsidRPr="00B606DA">
          <w:rPr>
            <w:rStyle w:val="Hyperlink"/>
            <w:lang w:val="en-US"/>
          </w:rPr>
          <w:t>2010</w:t>
        </w:r>
      </w:hyperlink>
      <w:r w:rsidRPr="00B606DA">
        <w:rPr>
          <w:lang w:val="en-US"/>
        </w:rPr>
        <w:t xml:space="preserve">; Maroulis &amp; Wilensky, </w:t>
      </w:r>
      <w:hyperlink w:anchor="CBML_BIB_ch16_058" w:history="1">
        <w:r w:rsidRPr="00B606DA">
          <w:rPr>
            <w:rStyle w:val="Hyperlink"/>
            <w:lang w:val="en-US"/>
          </w:rPr>
          <w:t>2005</w:t>
        </w:r>
      </w:hyperlink>
      <w:r w:rsidRPr="00B606DA">
        <w:rPr>
          <w:lang w:val="en-US"/>
        </w:rPr>
        <w:t xml:space="preserve">) or modeling factors associated with successful versus </w:t>
      </w:r>
      <w:proofErr w:type="spellStart"/>
      <w:r>
        <w:rPr>
          <w:lang w:val="en-US"/>
        </w:rPr>
        <w:t>nonsuccessful</w:t>
      </w:r>
      <w:proofErr w:type="spellEnd"/>
      <w:r w:rsidRPr="00B606DA">
        <w:rPr>
          <w:lang w:val="en-US"/>
        </w:rPr>
        <w:t xml:space="preserve"> educational policy reforms (Levin &amp; </w:t>
      </w:r>
      <w:proofErr w:type="spellStart"/>
      <w:r w:rsidRPr="00B606DA">
        <w:rPr>
          <w:lang w:val="en-US"/>
        </w:rPr>
        <w:t>Datnow</w:t>
      </w:r>
      <w:proofErr w:type="spellEnd"/>
      <w:r w:rsidRPr="00B606DA">
        <w:rPr>
          <w:lang w:val="en-US"/>
        </w:rPr>
        <w:t xml:space="preserve">, </w:t>
      </w:r>
      <w:hyperlink w:anchor="CBML_BIB_ch16_053" w:history="1">
        <w:r w:rsidRPr="00B606DA">
          <w:rPr>
            <w:rStyle w:val="Hyperlink"/>
            <w:lang w:val="en-US"/>
          </w:rPr>
          <w:t>2012</w:t>
        </w:r>
      </w:hyperlink>
      <w:r w:rsidRPr="00B606DA">
        <w:rPr>
          <w:lang w:val="en-US"/>
        </w:rPr>
        <w:t xml:space="preserve">). Researchers are also utilizing agent-based modeling methods to articulate and test social science theory, arguing that modeling can support the development of richer theoretical models that integrate contrasting theories. Abrahamson and colleagues (Abrahamson &amp; Wilensky, </w:t>
      </w:r>
      <w:hyperlink w:anchor="CBML_BIB_ch16_003" w:history="1">
        <w:r w:rsidRPr="00B606DA">
          <w:rPr>
            <w:rStyle w:val="Hyperlink"/>
            <w:lang w:val="en-US"/>
          </w:rPr>
          <w:t>2005b</w:t>
        </w:r>
      </w:hyperlink>
      <w:r w:rsidRPr="00B606DA">
        <w:rPr>
          <w:lang w:val="en-US"/>
        </w:rPr>
        <w:t>; Abrahamson</w:t>
      </w:r>
      <w:r>
        <w:rPr>
          <w:lang w:val="en-US"/>
        </w:rPr>
        <w:t>, Wilensky, &amp; Levin</w:t>
      </w:r>
      <w:r w:rsidRPr="00B606DA">
        <w:rPr>
          <w:lang w:val="en-US"/>
        </w:rPr>
        <w:t xml:space="preserve">, </w:t>
      </w:r>
      <w:hyperlink w:anchor="CBML_BIB_ch16_004" w:history="1">
        <w:r w:rsidRPr="00B606DA">
          <w:rPr>
            <w:rStyle w:val="Hyperlink"/>
            <w:lang w:val="en-US"/>
          </w:rPr>
          <w:t>2007</w:t>
        </w:r>
      </w:hyperlink>
      <w:r>
        <w:rPr>
          <w:lang w:val="en-US"/>
        </w:rPr>
        <w:t>;</w:t>
      </w:r>
      <w:r w:rsidRPr="00B606DA">
        <w:rPr>
          <w:lang w:val="en-US"/>
        </w:rPr>
        <w:t xml:space="preserve"> Blikstein</w:t>
      </w:r>
      <w:r>
        <w:rPr>
          <w:lang w:val="en-US"/>
        </w:rPr>
        <w:t>, Abrahamson, &amp; Wilensky</w:t>
      </w:r>
      <w:r w:rsidRPr="00B606DA">
        <w:rPr>
          <w:lang w:val="en-US"/>
        </w:rPr>
        <w:t xml:space="preserve">, </w:t>
      </w:r>
      <w:hyperlink w:anchor="CBML_BIB_ch16_016" w:history="1">
        <w:r w:rsidRPr="00B606DA">
          <w:rPr>
            <w:rStyle w:val="Hyperlink"/>
            <w:lang w:val="en-US"/>
          </w:rPr>
          <w:t>2006</w:t>
        </w:r>
      </w:hyperlink>
      <w:r w:rsidRPr="00B606DA">
        <w:rPr>
          <w:lang w:val="en-US"/>
        </w:rPr>
        <w:t xml:space="preserve">) have used ABM to embody theories of learning and to contrast Piagetian and Vygotskian theories. Researchers are also using network analysis methods to study topics ranging from how social structure impacts technology’s adoption in schools (Frank, Zhao, &amp; Borman, </w:t>
      </w:r>
      <w:hyperlink w:anchor="CBML_BIB_ch16_031" w:history="1">
        <w:r w:rsidRPr="00B606DA">
          <w:rPr>
            <w:rStyle w:val="Hyperlink"/>
            <w:lang w:val="en-US"/>
          </w:rPr>
          <w:t>2004</w:t>
        </w:r>
      </w:hyperlink>
      <w:r w:rsidRPr="00B606DA">
        <w:rPr>
          <w:lang w:val="en-US"/>
        </w:rPr>
        <w:t xml:space="preserve">) to the role of social structure on student achievement (Maroulis &amp; Gomez, </w:t>
      </w:r>
      <w:hyperlink w:anchor="CBML_BIB_ch16_059" w:history="1">
        <w:r w:rsidRPr="00B606DA">
          <w:rPr>
            <w:rStyle w:val="Hyperlink"/>
            <w:lang w:val="en-US"/>
          </w:rPr>
          <w:t>2008</w:t>
        </w:r>
      </w:hyperlink>
      <w:r w:rsidRPr="00B606DA">
        <w:rPr>
          <w:lang w:val="en-US"/>
        </w:rPr>
        <w:t>). Jacobson and Kapur (</w:t>
      </w:r>
      <w:hyperlink w:anchor="CBML_BIB_ch16_042" w:history="1">
        <w:r w:rsidRPr="00B606DA">
          <w:rPr>
            <w:rStyle w:val="Hyperlink"/>
            <w:lang w:val="en-US"/>
          </w:rPr>
          <w:t>2012</w:t>
        </w:r>
      </w:hyperlink>
      <w:r w:rsidRPr="00B606DA">
        <w:rPr>
          <w:lang w:val="en-US"/>
        </w:rPr>
        <w:t>) have also applied network-theoretic methods to bridge between alternative theories of conceptual change. Related, Brown and Hammer (</w:t>
      </w:r>
      <w:hyperlink w:anchor="CBML_BIB_ch16_019" w:history="1">
        <w:r w:rsidRPr="00B606DA">
          <w:rPr>
            <w:rStyle w:val="Hyperlink"/>
            <w:lang w:val="en-US"/>
          </w:rPr>
          <w:t>2008</w:t>
        </w:r>
      </w:hyperlink>
      <w:r w:rsidRPr="00B606DA">
        <w:rPr>
          <w:lang w:val="en-US"/>
        </w:rPr>
        <w:t xml:space="preserve">) have proposed that the processes of conceptual change may be understood from a complex systems theoretical perspective as being emergent, dynamic, and embedded. In other work, several researchers (e.g., Frey &amp; Goldstone, 2013; Goldstone &amp; Wilensky, </w:t>
      </w:r>
      <w:hyperlink w:anchor="CBML_BIB_ch16_035" w:history="1">
        <w:r w:rsidRPr="00B606DA">
          <w:rPr>
            <w:rStyle w:val="Hyperlink"/>
            <w:lang w:val="en-US"/>
          </w:rPr>
          <w:t>2008</w:t>
        </w:r>
      </w:hyperlink>
      <w:r w:rsidRPr="00B606DA">
        <w:rPr>
          <w:lang w:val="en-US"/>
        </w:rPr>
        <w:t>) have used participatory simulation environments as data collection tools whereby distributed subjects can be placed in an environment with programmed agents where their behavior and interactions can become data sources. Overall, there appears to be great potential for computational modeling to enhance learning sciences research at other micro and macro levels of cognitive and educational systems, from the evolution of cognitive representational networks and design experiments of technology interventions in classrooms to social network analysis of collaborative interactions patterns and educational policy initiatives.</w:t>
      </w:r>
    </w:p>
    <w:p w14:paraId="2E439626" w14:textId="77777777" w:rsidR="00DB4D22" w:rsidRPr="00B606DA" w:rsidRDefault="00DB4D22" w:rsidP="00DB4D22">
      <w:pPr>
        <w:pStyle w:val="A"/>
        <w:rPr>
          <w:lang w:val="en-US"/>
        </w:rPr>
      </w:pPr>
      <w:bookmarkStart w:id="10" w:name="CBML_ch16_sec1_006"/>
      <w:r w:rsidRPr="00B606DA">
        <w:rPr>
          <w:lang w:val="en-US"/>
        </w:rPr>
        <w:t>Conclusion</w:t>
      </w:r>
    </w:p>
    <w:bookmarkEnd w:id="10"/>
    <w:p w14:paraId="71E3F051" w14:textId="77777777" w:rsidR="00DB4D22" w:rsidRPr="00B606DA" w:rsidRDefault="00DB4D22" w:rsidP="00DB4D22">
      <w:pPr>
        <w:pStyle w:val="para-no-indent"/>
        <w:rPr>
          <w:lang w:val="en-US"/>
        </w:rPr>
      </w:pPr>
      <w:r w:rsidRPr="00B606DA">
        <w:rPr>
          <w:lang w:val="en-US"/>
        </w:rPr>
        <w:t xml:space="preserve">This chapter has provided an overview of issues, research, and reflections on the potential need for </w:t>
      </w:r>
      <w:r>
        <w:rPr>
          <w:lang w:val="en-US"/>
        </w:rPr>
        <w:t>primary and secondary</w:t>
      </w:r>
      <w:r w:rsidRPr="00B606DA">
        <w:rPr>
          <w:lang w:val="en-US"/>
        </w:rPr>
        <w:t xml:space="preserve"> students to learn about complex systems in the physical and social sciences. We expect the learning sciences to continue to generate research on learning that can contribute to our understanding of learning complex systems – research on topics such as conceptual change, knowledge transfer, and </w:t>
      </w:r>
      <w:r>
        <w:rPr>
          <w:lang w:val="en-US"/>
        </w:rPr>
        <w:t>sociocultural</w:t>
      </w:r>
      <w:r w:rsidRPr="00B606DA">
        <w:rPr>
          <w:lang w:val="en-US"/>
        </w:rPr>
        <w:t xml:space="preserve"> dynamics of learning that are discussed in many of this handbook’s chapters.</w:t>
      </w:r>
    </w:p>
    <w:p w14:paraId="50873C53" w14:textId="77777777" w:rsidR="00DB4D22" w:rsidRPr="00B606DA" w:rsidRDefault="00DB4D22" w:rsidP="00DB4D22">
      <w:pPr>
        <w:pStyle w:val="para"/>
        <w:rPr>
          <w:lang w:val="en-US"/>
        </w:rPr>
      </w:pPr>
      <w:r>
        <w:rPr>
          <w:lang w:val="en-US"/>
        </w:rPr>
        <w:t>During</w:t>
      </w:r>
      <w:r w:rsidRPr="00B606DA">
        <w:rPr>
          <w:lang w:val="en-US"/>
        </w:rPr>
        <w:t xml:space="preserve"> the </w:t>
      </w:r>
      <w:r>
        <w:rPr>
          <w:lang w:val="en-US"/>
        </w:rPr>
        <w:t>past</w:t>
      </w:r>
      <w:r w:rsidRPr="00B606DA">
        <w:rPr>
          <w:lang w:val="en-US"/>
        </w:rPr>
        <w:t xml:space="preserve"> few years, new science standards have been created in the United States that foreground the study of systems, modeling</w:t>
      </w:r>
      <w:r>
        <w:rPr>
          <w:lang w:val="en-US"/>
        </w:rPr>
        <w:t>,</w:t>
      </w:r>
      <w:r w:rsidRPr="00B606DA">
        <w:rPr>
          <w:lang w:val="en-US"/>
        </w:rPr>
        <w:t xml:space="preserve"> and complexity. The Next Generation Science Standards (NGSS) use seven cross-cutting concepts to structure K-12 science learning: </w:t>
      </w:r>
      <w:r>
        <w:rPr>
          <w:lang w:val="en-US"/>
        </w:rPr>
        <w:t>p</w:t>
      </w:r>
      <w:r w:rsidRPr="00B606DA">
        <w:rPr>
          <w:lang w:val="en-US"/>
        </w:rPr>
        <w:t xml:space="preserve">atterns, similarity, and diversity; </w:t>
      </w:r>
      <w:r>
        <w:rPr>
          <w:lang w:val="en-US"/>
        </w:rPr>
        <w:t>c</w:t>
      </w:r>
      <w:r w:rsidRPr="00B606DA">
        <w:rPr>
          <w:lang w:val="en-US"/>
        </w:rPr>
        <w:t xml:space="preserve">ause and effect; </w:t>
      </w:r>
      <w:r>
        <w:rPr>
          <w:lang w:val="en-US"/>
        </w:rPr>
        <w:t>s</w:t>
      </w:r>
      <w:r w:rsidRPr="00B606DA">
        <w:rPr>
          <w:lang w:val="en-US"/>
        </w:rPr>
        <w:t>cale, proportion</w:t>
      </w:r>
      <w:r>
        <w:rPr>
          <w:lang w:val="en-US"/>
        </w:rPr>
        <w:t>,</w:t>
      </w:r>
      <w:r w:rsidRPr="00B606DA">
        <w:rPr>
          <w:lang w:val="en-US"/>
        </w:rPr>
        <w:t xml:space="preserve"> and quantity; </w:t>
      </w:r>
      <w:r>
        <w:rPr>
          <w:lang w:val="en-US"/>
        </w:rPr>
        <w:t>s</w:t>
      </w:r>
      <w:r w:rsidRPr="00B606DA">
        <w:rPr>
          <w:lang w:val="en-US"/>
        </w:rPr>
        <w:t xml:space="preserve">ystems and system models; </w:t>
      </w:r>
      <w:r>
        <w:rPr>
          <w:lang w:val="en-US"/>
        </w:rPr>
        <w:t>e</w:t>
      </w:r>
      <w:r w:rsidRPr="00B606DA">
        <w:rPr>
          <w:lang w:val="en-US"/>
        </w:rPr>
        <w:t xml:space="preserve">nergy and matter; </w:t>
      </w:r>
      <w:r>
        <w:rPr>
          <w:lang w:val="en-US"/>
        </w:rPr>
        <w:t>s</w:t>
      </w:r>
      <w:r w:rsidRPr="00B606DA">
        <w:rPr>
          <w:lang w:val="en-US"/>
        </w:rPr>
        <w:t xml:space="preserve">tructure and function; and </w:t>
      </w:r>
      <w:r>
        <w:rPr>
          <w:lang w:val="en-US"/>
        </w:rPr>
        <w:t>s</w:t>
      </w:r>
      <w:r w:rsidRPr="00B606DA">
        <w:rPr>
          <w:lang w:val="en-US"/>
        </w:rPr>
        <w:t>tability and change. Arguably all of these concepts relate to complex systems and two of them mention complex systems explicitly. This presents an opportunity to infuse scientific understandings about complex systems into primary and secondary curricula. Research that explores student learning of complex systems ideas may expand our views of what kinds of advanced knowledge students are capable of learning, including understandings that are conceptually challenging. Moreover, conceptual perspectives and methodologies from complex systems have the potential to impact important theory and research issues within the field of learning sciences itself.</w:t>
      </w:r>
    </w:p>
    <w:p w14:paraId="6F222161" w14:textId="77777777" w:rsidR="00DB4D22" w:rsidRPr="00B606DA" w:rsidRDefault="00DB4D22" w:rsidP="00DB4D22">
      <w:pPr>
        <w:pStyle w:val="para"/>
        <w:rPr>
          <w:lang w:val="en-US"/>
        </w:rPr>
      </w:pPr>
      <w:r w:rsidRPr="00B606DA">
        <w:rPr>
          <w:lang w:val="en-US"/>
        </w:rPr>
        <w:t xml:space="preserve">It has been just </w:t>
      </w:r>
      <w:r>
        <w:rPr>
          <w:lang w:val="en-US"/>
        </w:rPr>
        <w:t>more than</w:t>
      </w:r>
      <w:r w:rsidRPr="00B606DA">
        <w:rPr>
          <w:lang w:val="en-US"/>
        </w:rPr>
        <w:t xml:space="preserve"> a decade since researchers began exploring the vast number of cognitive and learning issues associated with complex systems principles, as well as the theory and research implications such perspectives might hold for the learning sciences more generally. How the study of complex systems might impact the field of the learning sciences and the education system at large remains to be determined. In the next phases of research in these areas, we would do well to heed Proust’s observation that “the real voyage of discovery lies not in finding new landscapes, but in having new eyes.”</w:t>
      </w:r>
    </w:p>
    <w:p w14:paraId="0B676F4B" w14:textId="77777777" w:rsidR="00DB4D22" w:rsidRPr="00B606DA" w:rsidRDefault="00DB4D22" w:rsidP="00DB4D22">
      <w:pPr>
        <w:pStyle w:val="X"/>
        <w:rPr>
          <w:lang w:val="en-US"/>
        </w:rPr>
      </w:pPr>
      <w:r w:rsidRPr="00B606DA">
        <w:rPr>
          <w:lang w:val="en-US"/>
        </w:rPr>
        <w:t>References</w:t>
      </w:r>
    </w:p>
    <w:p w14:paraId="1A2536D6" w14:textId="77777777" w:rsidR="00DB4D22" w:rsidRPr="00BD76FB" w:rsidRDefault="00DB4D22" w:rsidP="00DB4D22">
      <w:pPr>
        <w:pStyle w:val="bib"/>
        <w:rPr>
          <w:rStyle w:val="surname"/>
        </w:rPr>
      </w:pPr>
      <w:bookmarkStart w:id="11" w:name="CBML_BIB_ch16_001"/>
      <w:r w:rsidRPr="00B606DA">
        <w:rPr>
          <w:rStyle w:val="surname"/>
        </w:rPr>
        <w:t>Abrahamson</w:t>
      </w:r>
      <w:r w:rsidRPr="00B606DA">
        <w:t xml:space="preserve">, </w:t>
      </w:r>
      <w:r w:rsidRPr="00B606DA">
        <w:rPr>
          <w:rStyle w:val="forename"/>
        </w:rPr>
        <w:t>D.</w:t>
      </w:r>
      <w:r w:rsidRPr="00B606DA">
        <w:t xml:space="preserve">, </w:t>
      </w:r>
      <w:r w:rsidRPr="00B606DA">
        <w:rPr>
          <w:rStyle w:val="surname"/>
        </w:rPr>
        <w:t>Blikstein</w:t>
      </w:r>
      <w:r w:rsidRPr="00B606DA">
        <w:t xml:space="preserve">, </w:t>
      </w:r>
      <w:r w:rsidRPr="00B606DA">
        <w:rPr>
          <w:rStyle w:val="forename"/>
        </w:rPr>
        <w:t>P.</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2007</w:t>
      </w:r>
      <w:r w:rsidRPr="00B606DA">
        <w:t xml:space="preserve">). </w:t>
      </w:r>
      <w:r w:rsidRPr="00B606DA">
        <w:rPr>
          <w:rStyle w:val="booktitle"/>
        </w:rPr>
        <w:t>Classroom model, model classroom: Computer-supported methodology for investigating collaborative-learning pedagogy</w:t>
      </w:r>
      <w:r w:rsidRPr="00B606DA">
        <w:rPr>
          <w:i/>
        </w:rPr>
        <w:t>.</w:t>
      </w:r>
      <w:r w:rsidRPr="00B606DA">
        <w:t xml:space="preserve"> </w:t>
      </w:r>
      <w:r w:rsidRPr="00B606DA">
        <w:rPr>
          <w:rStyle w:val="publisher"/>
        </w:rPr>
        <w:t>Proceedings of the Computer Supported Collaborative Learning (CSCL) Conference</w:t>
      </w:r>
      <w:r>
        <w:rPr>
          <w:rStyle w:val="publisher"/>
        </w:rPr>
        <w:t>.</w:t>
      </w:r>
      <w:r w:rsidRPr="00B606DA">
        <w:t xml:space="preserve"> </w:t>
      </w:r>
      <w:r w:rsidRPr="00B606DA">
        <w:rPr>
          <w:rStyle w:val="placeofpub"/>
        </w:rPr>
        <w:t>New Brunswick, NJ</w:t>
      </w:r>
      <w:r w:rsidRPr="00B606DA">
        <w:t>.</w:t>
      </w:r>
    </w:p>
    <w:p w14:paraId="20B57820" w14:textId="77777777" w:rsidR="00DB4D22" w:rsidRPr="00B606DA" w:rsidRDefault="00DB4D22" w:rsidP="00DB4D22">
      <w:pPr>
        <w:pStyle w:val="bib"/>
      </w:pPr>
      <w:r w:rsidRPr="00B606DA">
        <w:rPr>
          <w:rStyle w:val="surname"/>
        </w:rPr>
        <w:t>Abrahamson</w:t>
      </w:r>
      <w:r w:rsidRPr="00B606DA">
        <w:t xml:space="preserve">, </w:t>
      </w:r>
      <w:r w:rsidRPr="00B606DA">
        <w:rPr>
          <w:rStyle w:val="forename"/>
        </w:rPr>
        <w:t>D.</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2004</w:t>
      </w:r>
      <w:r w:rsidRPr="00B606DA">
        <w:t xml:space="preserve">). </w:t>
      </w:r>
      <w:r w:rsidRPr="00B606DA">
        <w:rPr>
          <w:rStyle w:val="chaptertitle"/>
        </w:rPr>
        <w:t>ProbLab: A computer-supported unit in probability and statistics</w:t>
      </w:r>
      <w:r w:rsidRPr="00B606DA">
        <w:t xml:space="preserve">. In </w:t>
      </w:r>
      <w:r w:rsidRPr="00B606DA">
        <w:rPr>
          <w:rStyle w:val="forename"/>
        </w:rPr>
        <w:t>M. J.</w:t>
      </w:r>
      <w:r w:rsidRPr="00B606DA">
        <w:t xml:space="preserve"> </w:t>
      </w:r>
      <w:proofErr w:type="spellStart"/>
      <w:r w:rsidRPr="00B606DA">
        <w:rPr>
          <w:rStyle w:val="surname"/>
        </w:rPr>
        <w:t>Hoines</w:t>
      </w:r>
      <w:proofErr w:type="spellEnd"/>
      <w:r w:rsidRPr="00B606DA">
        <w:t xml:space="preserve"> &amp; </w:t>
      </w:r>
      <w:r w:rsidRPr="00B606DA">
        <w:rPr>
          <w:rStyle w:val="forename"/>
        </w:rPr>
        <w:t>A. B.</w:t>
      </w:r>
      <w:r w:rsidRPr="00B606DA">
        <w:t xml:space="preserve"> </w:t>
      </w:r>
      <w:proofErr w:type="spellStart"/>
      <w:r w:rsidRPr="00B606DA">
        <w:rPr>
          <w:rStyle w:val="surname"/>
        </w:rPr>
        <w:t>Fuglestad</w:t>
      </w:r>
      <w:proofErr w:type="spellEnd"/>
      <w:r w:rsidRPr="00B606DA">
        <w:t xml:space="preserve"> (Eds.), </w:t>
      </w:r>
      <w:r w:rsidRPr="00B606DA">
        <w:rPr>
          <w:rStyle w:val="booktitle"/>
        </w:rPr>
        <w:t>Proceedings of the 28th Annual Meeting of the International Group for the Psychology of Mathematics Education</w:t>
      </w:r>
      <w:r w:rsidRPr="00B606DA">
        <w:t xml:space="preserve"> (Vol. 1, p. </w:t>
      </w:r>
      <w:r w:rsidRPr="00B606DA">
        <w:rPr>
          <w:rStyle w:val="pageextent"/>
        </w:rPr>
        <w:t>369</w:t>
      </w:r>
      <w:r w:rsidRPr="00B606DA">
        <w:t xml:space="preserve">). </w:t>
      </w:r>
      <w:r w:rsidRPr="00B606DA">
        <w:rPr>
          <w:rStyle w:val="publisher"/>
        </w:rPr>
        <w:t>Bergen University College</w:t>
      </w:r>
      <w:r w:rsidRPr="00B606DA">
        <w:t xml:space="preserve">, </w:t>
      </w:r>
      <w:r w:rsidRPr="00B606DA">
        <w:rPr>
          <w:rStyle w:val="placeofpub"/>
        </w:rPr>
        <w:t>Norway</w:t>
      </w:r>
      <w:r w:rsidRPr="00B606DA">
        <w:t>.</w:t>
      </w:r>
    </w:p>
    <w:p w14:paraId="6CCE28EE" w14:textId="77777777" w:rsidR="00DB4D22" w:rsidRPr="00B606DA" w:rsidRDefault="00DB4D22" w:rsidP="00DB4D22">
      <w:pPr>
        <w:pStyle w:val="bib"/>
      </w:pPr>
      <w:bookmarkStart w:id="12" w:name="CBML_BIB_ch16_002"/>
      <w:bookmarkEnd w:id="11"/>
      <w:r w:rsidRPr="00B606DA">
        <w:rPr>
          <w:rStyle w:val="surname"/>
        </w:rPr>
        <w:t>Abrahamson</w:t>
      </w:r>
      <w:r w:rsidRPr="00B606DA">
        <w:t xml:space="preserve">, </w:t>
      </w:r>
      <w:r w:rsidRPr="00B606DA">
        <w:rPr>
          <w:rStyle w:val="forename"/>
        </w:rPr>
        <w:t>D.</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2005a</w:t>
      </w:r>
      <w:r w:rsidRPr="00B606DA">
        <w:t>). Is a disease like a lottery? Classroom networked technology that enables student reasoning about complexity. Paper presented at the annual meeting of the American Educational Research Association, San Francisco, CA.</w:t>
      </w:r>
    </w:p>
    <w:p w14:paraId="3C053357" w14:textId="77777777" w:rsidR="00DB4D22" w:rsidRPr="00B606DA" w:rsidRDefault="00DB4D22" w:rsidP="00DB4D22">
      <w:pPr>
        <w:pStyle w:val="bib"/>
      </w:pPr>
      <w:bookmarkStart w:id="13" w:name="CBML_BIB_ch16_003"/>
      <w:bookmarkEnd w:id="12"/>
      <w:r w:rsidRPr="00B606DA">
        <w:rPr>
          <w:rStyle w:val="surname"/>
        </w:rPr>
        <w:t>Abrahamson</w:t>
      </w:r>
      <w:r w:rsidRPr="00B606DA">
        <w:t xml:space="preserve">, </w:t>
      </w:r>
      <w:r w:rsidRPr="00B606DA">
        <w:rPr>
          <w:rStyle w:val="forename"/>
        </w:rPr>
        <w:t>D.</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2005b</w:t>
      </w:r>
      <w:r w:rsidRPr="00B606DA">
        <w:t xml:space="preserve">). </w:t>
      </w:r>
      <w:r w:rsidRPr="00B606DA">
        <w:rPr>
          <w:rStyle w:val="booktitle"/>
        </w:rPr>
        <w:t>Piaget? Vygotsky? I</w:t>
      </w:r>
      <w:r w:rsidRPr="00B606DA">
        <w:t>’</w:t>
      </w:r>
      <w:r w:rsidRPr="00B606DA">
        <w:rPr>
          <w:rStyle w:val="booktitle"/>
        </w:rPr>
        <w:t>m game: Agent-based modeling for psychology research</w:t>
      </w:r>
      <w:r w:rsidRPr="00B606DA">
        <w:t xml:space="preserve">. </w:t>
      </w:r>
      <w:r w:rsidRPr="00B606DA">
        <w:rPr>
          <w:rStyle w:val="publisher"/>
        </w:rPr>
        <w:t>Proceedings of the annual meeting of the Jean Piaget Society</w:t>
      </w:r>
      <w:r w:rsidRPr="00B606DA">
        <w:t xml:space="preserve">, </w:t>
      </w:r>
      <w:r w:rsidRPr="00B606DA">
        <w:rPr>
          <w:rStyle w:val="placeofpub"/>
        </w:rPr>
        <w:t>Vancouver, B.C.</w:t>
      </w:r>
    </w:p>
    <w:p w14:paraId="2E8F5444" w14:textId="77777777" w:rsidR="00DB4D22" w:rsidRPr="00B606DA" w:rsidRDefault="00DB4D22" w:rsidP="00DB4D22">
      <w:pPr>
        <w:pStyle w:val="bib"/>
      </w:pPr>
      <w:bookmarkStart w:id="14" w:name="CBML_BIB_ch16_004"/>
      <w:bookmarkEnd w:id="13"/>
      <w:r w:rsidRPr="00B606DA">
        <w:rPr>
          <w:rStyle w:val="surname"/>
        </w:rPr>
        <w:t>Abrahamson</w:t>
      </w:r>
      <w:r w:rsidRPr="00B606DA">
        <w:t xml:space="preserve">, </w:t>
      </w:r>
      <w:r w:rsidRPr="00B606DA">
        <w:rPr>
          <w:rStyle w:val="forename"/>
        </w:rPr>
        <w:t>D.</w:t>
      </w:r>
      <w:r w:rsidRPr="00B606DA">
        <w:t xml:space="preserve">, </w:t>
      </w:r>
      <w:r w:rsidRPr="00B606DA">
        <w:rPr>
          <w:rStyle w:val="surname"/>
        </w:rPr>
        <w:t>Wilensky</w:t>
      </w:r>
      <w:r w:rsidRPr="00B606DA">
        <w:t xml:space="preserve">, </w:t>
      </w:r>
      <w:r w:rsidRPr="00B606DA">
        <w:rPr>
          <w:rStyle w:val="forename"/>
        </w:rPr>
        <w:t>U.</w:t>
      </w:r>
      <w:r w:rsidRPr="00B606DA">
        <w:t xml:space="preserve">, &amp; </w:t>
      </w:r>
      <w:r w:rsidRPr="00B606DA">
        <w:rPr>
          <w:rStyle w:val="surname"/>
        </w:rPr>
        <w:t>Levin</w:t>
      </w:r>
      <w:r w:rsidRPr="00B606DA">
        <w:t xml:space="preserve">, </w:t>
      </w:r>
      <w:r w:rsidRPr="00B606DA">
        <w:rPr>
          <w:rStyle w:val="forename"/>
        </w:rPr>
        <w:t>J.</w:t>
      </w:r>
      <w:r w:rsidRPr="00B606DA">
        <w:t xml:space="preserve"> (</w:t>
      </w:r>
      <w:r w:rsidRPr="00B606DA">
        <w:rPr>
          <w:rStyle w:val="date0"/>
        </w:rPr>
        <w:t>2007</w:t>
      </w:r>
      <w:r w:rsidRPr="00B606DA">
        <w:t xml:space="preserve">). Agent-based modeling as a bridge between cognitive and social perspectives on learning. Paper presented at the </w:t>
      </w:r>
      <w:r w:rsidRPr="000A776D">
        <w:t>annual meeting of the American Educational Research Association</w:t>
      </w:r>
      <w:r w:rsidRPr="00B606DA">
        <w:t>. Chicago, IL.</w:t>
      </w:r>
    </w:p>
    <w:p w14:paraId="4BA08F5E" w14:textId="77777777" w:rsidR="00DB4D22" w:rsidRPr="00B606DA" w:rsidRDefault="00DB4D22" w:rsidP="00DB4D22">
      <w:pPr>
        <w:pStyle w:val="bib"/>
      </w:pPr>
      <w:bookmarkStart w:id="15" w:name="CBML_BIB_ch16_006"/>
      <w:bookmarkEnd w:id="14"/>
      <w:r w:rsidRPr="00B606DA">
        <w:rPr>
          <w:rStyle w:val="surname"/>
        </w:rPr>
        <w:t>Anderson</w:t>
      </w:r>
      <w:r w:rsidRPr="00B606DA">
        <w:t xml:space="preserve">, </w:t>
      </w:r>
      <w:r w:rsidRPr="00B606DA">
        <w:rPr>
          <w:rStyle w:val="forename"/>
        </w:rPr>
        <w:t>P. W.</w:t>
      </w:r>
      <w:r w:rsidRPr="00B606DA">
        <w:t xml:space="preserve">, </w:t>
      </w:r>
      <w:r w:rsidRPr="00B606DA">
        <w:rPr>
          <w:rStyle w:val="surname"/>
        </w:rPr>
        <w:t>Arrow</w:t>
      </w:r>
      <w:r w:rsidRPr="00B606DA">
        <w:t xml:space="preserve">, </w:t>
      </w:r>
      <w:r w:rsidRPr="00B606DA">
        <w:rPr>
          <w:rStyle w:val="forename"/>
        </w:rPr>
        <w:t>K. J.</w:t>
      </w:r>
      <w:r w:rsidRPr="00B606DA">
        <w:t xml:space="preserve">, &amp; </w:t>
      </w:r>
      <w:r w:rsidRPr="00B606DA">
        <w:rPr>
          <w:rStyle w:val="surname"/>
        </w:rPr>
        <w:t>Pines</w:t>
      </w:r>
      <w:r w:rsidRPr="00B606DA">
        <w:t xml:space="preserve">, </w:t>
      </w:r>
      <w:r w:rsidRPr="00B606DA">
        <w:rPr>
          <w:rStyle w:val="forename"/>
        </w:rPr>
        <w:t>D.</w:t>
      </w:r>
      <w:r w:rsidRPr="00B606DA">
        <w:t xml:space="preserve"> (Eds.) (</w:t>
      </w:r>
      <w:r w:rsidRPr="00B606DA">
        <w:rPr>
          <w:rStyle w:val="date0"/>
        </w:rPr>
        <w:t>1988</w:t>
      </w:r>
      <w:r w:rsidRPr="00B606DA">
        <w:t xml:space="preserve">). </w:t>
      </w:r>
      <w:r w:rsidRPr="00B606DA">
        <w:rPr>
          <w:rStyle w:val="booktitle"/>
        </w:rPr>
        <w:t>The economy as an evolving complex system</w:t>
      </w:r>
      <w:r w:rsidRPr="00B606DA">
        <w:t xml:space="preserve"> (Vol. 5). </w:t>
      </w:r>
      <w:r w:rsidRPr="00B606DA">
        <w:rPr>
          <w:rStyle w:val="placeofpub"/>
        </w:rPr>
        <w:t>Redwood City, CA</w:t>
      </w:r>
      <w:r w:rsidRPr="00B606DA">
        <w:t xml:space="preserve">: </w:t>
      </w:r>
      <w:r w:rsidRPr="00B606DA">
        <w:rPr>
          <w:rStyle w:val="publisher"/>
        </w:rPr>
        <w:t>Addison-Wesley</w:t>
      </w:r>
      <w:r w:rsidRPr="00B606DA">
        <w:t>.</w:t>
      </w:r>
    </w:p>
    <w:p w14:paraId="69A8DABE" w14:textId="77777777" w:rsidR="00DB4D22" w:rsidRPr="00B606DA" w:rsidRDefault="00DB4D22" w:rsidP="00DB4D22">
      <w:pPr>
        <w:pStyle w:val="bib"/>
      </w:pPr>
      <w:bookmarkStart w:id="16" w:name="CBML_BIB_ch16_007"/>
      <w:bookmarkEnd w:id="15"/>
      <w:r w:rsidRPr="00B606DA">
        <w:rPr>
          <w:rStyle w:val="surname"/>
        </w:rPr>
        <w:t>Arthur</w:t>
      </w:r>
      <w:r w:rsidRPr="00B606DA">
        <w:t xml:space="preserve">, </w:t>
      </w:r>
      <w:r w:rsidRPr="00B606DA">
        <w:rPr>
          <w:rStyle w:val="forename"/>
        </w:rPr>
        <w:t>B.</w:t>
      </w:r>
      <w:r w:rsidRPr="00B606DA">
        <w:t xml:space="preserve">, </w:t>
      </w:r>
      <w:proofErr w:type="spellStart"/>
      <w:r w:rsidRPr="00B606DA">
        <w:rPr>
          <w:rStyle w:val="surname"/>
        </w:rPr>
        <w:t>Durlauf</w:t>
      </w:r>
      <w:proofErr w:type="spellEnd"/>
      <w:r w:rsidRPr="00B606DA">
        <w:t xml:space="preserve">, </w:t>
      </w:r>
      <w:r w:rsidRPr="00B606DA">
        <w:rPr>
          <w:rStyle w:val="forename"/>
        </w:rPr>
        <w:t>S.</w:t>
      </w:r>
      <w:r w:rsidRPr="00B606DA">
        <w:t xml:space="preserve">, &amp; </w:t>
      </w:r>
      <w:r w:rsidRPr="00B606DA">
        <w:rPr>
          <w:rStyle w:val="surname"/>
        </w:rPr>
        <w:t>Lane</w:t>
      </w:r>
      <w:r w:rsidRPr="00B606DA">
        <w:t xml:space="preserve">, </w:t>
      </w:r>
      <w:r w:rsidRPr="00B606DA">
        <w:rPr>
          <w:rStyle w:val="forename"/>
        </w:rPr>
        <w:t>D.</w:t>
      </w:r>
      <w:r w:rsidRPr="00B606DA">
        <w:t xml:space="preserve"> (Eds.) (</w:t>
      </w:r>
      <w:r w:rsidRPr="00B606DA">
        <w:rPr>
          <w:rStyle w:val="date0"/>
        </w:rPr>
        <w:t>1997</w:t>
      </w:r>
      <w:r w:rsidRPr="00B606DA">
        <w:t xml:space="preserve">). </w:t>
      </w:r>
      <w:r w:rsidRPr="00B606DA">
        <w:rPr>
          <w:rStyle w:val="booktitle"/>
        </w:rPr>
        <w:t>The economy as an evolving complex system</w:t>
      </w:r>
      <w:r w:rsidRPr="00B606DA">
        <w:t xml:space="preserve"> (Vol. II). </w:t>
      </w:r>
      <w:r w:rsidRPr="00B606DA">
        <w:rPr>
          <w:rStyle w:val="placeofpub"/>
        </w:rPr>
        <w:t>Reading, MA</w:t>
      </w:r>
      <w:r w:rsidRPr="00B606DA">
        <w:t xml:space="preserve">: </w:t>
      </w:r>
      <w:r w:rsidRPr="00B606DA">
        <w:rPr>
          <w:rStyle w:val="publisher"/>
        </w:rPr>
        <w:t>Addison-Wesley</w:t>
      </w:r>
      <w:r w:rsidRPr="00B606DA">
        <w:t>.</w:t>
      </w:r>
    </w:p>
    <w:p w14:paraId="0DDCA3D0" w14:textId="77777777" w:rsidR="00DB4D22" w:rsidRPr="00B606DA" w:rsidRDefault="00DB4D22" w:rsidP="00DB4D22">
      <w:pPr>
        <w:pStyle w:val="bib"/>
      </w:pPr>
      <w:bookmarkStart w:id="17" w:name="CBML_BIB_ch16_008"/>
      <w:bookmarkEnd w:id="16"/>
      <w:r w:rsidRPr="00B606DA">
        <w:rPr>
          <w:rStyle w:val="surname"/>
        </w:rPr>
        <w:t>Axelrod</w:t>
      </w:r>
      <w:r w:rsidRPr="00B606DA">
        <w:t xml:space="preserve">, </w:t>
      </w:r>
      <w:r w:rsidRPr="00B606DA">
        <w:rPr>
          <w:rStyle w:val="forename"/>
        </w:rPr>
        <w:t>R.</w:t>
      </w:r>
      <w:r w:rsidRPr="00B606DA">
        <w:t xml:space="preserve"> (</w:t>
      </w:r>
      <w:r w:rsidRPr="00B606DA">
        <w:rPr>
          <w:rStyle w:val="date0"/>
        </w:rPr>
        <w:t>1997</w:t>
      </w:r>
      <w:r w:rsidRPr="00B606DA">
        <w:t xml:space="preserve">). </w:t>
      </w:r>
      <w:r w:rsidRPr="00B606DA">
        <w:rPr>
          <w:rStyle w:val="booktitle"/>
        </w:rPr>
        <w:t>The complexity of cooperation: Agent-based models of competition and collaboration</w:t>
      </w:r>
      <w:r w:rsidRPr="00B606DA">
        <w:t xml:space="preserve">. </w:t>
      </w:r>
      <w:r w:rsidRPr="00B606DA">
        <w:rPr>
          <w:rStyle w:val="placeofpub"/>
        </w:rPr>
        <w:t>Princeton, NJ</w:t>
      </w:r>
      <w:r w:rsidRPr="00B606DA">
        <w:t xml:space="preserve">: </w:t>
      </w:r>
      <w:r w:rsidRPr="00B606DA">
        <w:rPr>
          <w:rStyle w:val="publisher"/>
        </w:rPr>
        <w:t>Princeton University Press</w:t>
      </w:r>
      <w:r w:rsidRPr="00B606DA">
        <w:t>.</w:t>
      </w:r>
    </w:p>
    <w:p w14:paraId="64850E8B" w14:textId="77777777" w:rsidR="00DB4D22" w:rsidRPr="00B606DA" w:rsidRDefault="00DB4D22" w:rsidP="00DB4D22">
      <w:pPr>
        <w:pStyle w:val="bib"/>
      </w:pPr>
      <w:bookmarkStart w:id="18" w:name="CBML_BIB_ch16_009"/>
      <w:bookmarkEnd w:id="17"/>
      <w:r w:rsidRPr="00B606DA">
        <w:rPr>
          <w:rStyle w:val="surname"/>
        </w:rPr>
        <w:t>Axelrod</w:t>
      </w:r>
      <w:r w:rsidRPr="00B606DA">
        <w:t xml:space="preserve">, </w:t>
      </w:r>
      <w:r w:rsidRPr="00B606DA">
        <w:rPr>
          <w:rStyle w:val="forename"/>
        </w:rPr>
        <w:t>R.</w:t>
      </w:r>
      <w:r w:rsidRPr="00B606DA">
        <w:t xml:space="preserve">, &amp; </w:t>
      </w:r>
      <w:r w:rsidRPr="00B606DA">
        <w:rPr>
          <w:rStyle w:val="surname"/>
        </w:rPr>
        <w:t>Cohen</w:t>
      </w:r>
      <w:r w:rsidRPr="00B606DA">
        <w:t xml:space="preserve">, </w:t>
      </w:r>
      <w:r w:rsidRPr="00B606DA">
        <w:rPr>
          <w:rStyle w:val="forename"/>
        </w:rPr>
        <w:t>M. D.</w:t>
      </w:r>
      <w:r w:rsidRPr="00B606DA">
        <w:t xml:space="preserve"> (</w:t>
      </w:r>
      <w:r w:rsidRPr="00B606DA">
        <w:rPr>
          <w:rStyle w:val="date0"/>
        </w:rPr>
        <w:t>1999</w:t>
      </w:r>
      <w:r w:rsidRPr="00B606DA">
        <w:t xml:space="preserve">). </w:t>
      </w:r>
      <w:r w:rsidRPr="00B606DA">
        <w:rPr>
          <w:rStyle w:val="booktitle"/>
        </w:rPr>
        <w:t>Harnessing complexity: Organizational implications of a scientific frontier</w:t>
      </w:r>
      <w:r w:rsidRPr="00B606DA">
        <w:t xml:space="preserve">. </w:t>
      </w:r>
      <w:r w:rsidRPr="00B606DA">
        <w:rPr>
          <w:rStyle w:val="placeofpub"/>
        </w:rPr>
        <w:t>New York</w:t>
      </w:r>
      <w:r w:rsidRPr="00B606DA">
        <w:t xml:space="preserve">: </w:t>
      </w:r>
      <w:r w:rsidRPr="00B606DA">
        <w:rPr>
          <w:rStyle w:val="publisher"/>
        </w:rPr>
        <w:t>The Free Press</w:t>
      </w:r>
      <w:r w:rsidRPr="00B606DA">
        <w:t>.</w:t>
      </w:r>
    </w:p>
    <w:p w14:paraId="5F8BDC3C" w14:textId="77777777" w:rsidR="00DB4D22" w:rsidRPr="00B606DA" w:rsidRDefault="00DB4D22" w:rsidP="00DB4D22">
      <w:pPr>
        <w:pStyle w:val="bib"/>
      </w:pPr>
      <w:bookmarkStart w:id="19" w:name="CBML_BIB_ch16_010"/>
      <w:bookmarkEnd w:id="18"/>
      <w:r w:rsidRPr="00B606DA">
        <w:rPr>
          <w:rStyle w:val="surname"/>
        </w:rPr>
        <w:t>Balmer</w:t>
      </w:r>
      <w:r w:rsidRPr="00B606DA">
        <w:t xml:space="preserve">, </w:t>
      </w:r>
      <w:r w:rsidRPr="00B606DA">
        <w:rPr>
          <w:rStyle w:val="forename"/>
        </w:rPr>
        <w:t>M.</w:t>
      </w:r>
      <w:r w:rsidRPr="00B606DA">
        <w:t xml:space="preserve">, </w:t>
      </w:r>
      <w:r w:rsidRPr="00B606DA">
        <w:rPr>
          <w:rStyle w:val="surname"/>
        </w:rPr>
        <w:t>Nagel</w:t>
      </w:r>
      <w:r w:rsidRPr="00B606DA">
        <w:t xml:space="preserve">, </w:t>
      </w:r>
      <w:r w:rsidRPr="00B606DA">
        <w:rPr>
          <w:rStyle w:val="forename"/>
        </w:rPr>
        <w:t>K.</w:t>
      </w:r>
      <w:r w:rsidRPr="00B606DA">
        <w:t xml:space="preserve">, &amp; </w:t>
      </w:r>
      <w:r w:rsidRPr="00B606DA">
        <w:rPr>
          <w:rStyle w:val="surname"/>
        </w:rPr>
        <w:t>Raney</w:t>
      </w:r>
      <w:r w:rsidRPr="00B606DA">
        <w:t xml:space="preserve">, </w:t>
      </w:r>
      <w:r w:rsidRPr="00B606DA">
        <w:rPr>
          <w:rStyle w:val="forename"/>
        </w:rPr>
        <w:t>B.</w:t>
      </w:r>
      <w:r w:rsidRPr="00B606DA">
        <w:t xml:space="preserve"> (</w:t>
      </w:r>
      <w:r w:rsidRPr="00B606DA">
        <w:rPr>
          <w:rStyle w:val="date0"/>
        </w:rPr>
        <w:t>2004</w:t>
      </w:r>
      <w:r w:rsidRPr="00B606DA">
        <w:t xml:space="preserve">). </w:t>
      </w:r>
      <w:r w:rsidRPr="00B606DA">
        <w:rPr>
          <w:rStyle w:val="Articletitle0"/>
        </w:rPr>
        <w:t>Large-scale multi-agent simulations for transportation applications.</w:t>
      </w:r>
      <w:r w:rsidRPr="00B606DA">
        <w:t xml:space="preserve"> </w:t>
      </w:r>
      <w:r w:rsidRPr="00B606DA">
        <w:rPr>
          <w:rStyle w:val="journal-title"/>
        </w:rPr>
        <w:t>Intelligent Transportation Systems</w:t>
      </w:r>
      <w:r w:rsidRPr="00B606DA">
        <w:t xml:space="preserve">, </w:t>
      </w:r>
      <w:r w:rsidRPr="00B606DA">
        <w:rPr>
          <w:rStyle w:val="volume"/>
        </w:rPr>
        <w:t>8</w:t>
      </w:r>
      <w:r w:rsidRPr="00B606DA">
        <w:t xml:space="preserve">, </w:t>
      </w:r>
      <w:r w:rsidRPr="00B606DA">
        <w:rPr>
          <w:rStyle w:val="pageextent"/>
        </w:rPr>
        <w:t>1</w:t>
      </w:r>
      <w:r w:rsidRPr="00B606DA">
        <w:t>–</w:t>
      </w:r>
      <w:r w:rsidRPr="00B606DA">
        <w:rPr>
          <w:rStyle w:val="pageextent"/>
        </w:rPr>
        <w:t>17</w:t>
      </w:r>
      <w:r w:rsidRPr="00B606DA">
        <w:t>.</w:t>
      </w:r>
    </w:p>
    <w:p w14:paraId="138CDFAA" w14:textId="77777777" w:rsidR="00DB4D22" w:rsidRPr="00B606DA" w:rsidRDefault="00DB4D22" w:rsidP="00DB4D22">
      <w:pPr>
        <w:pStyle w:val="bib"/>
      </w:pPr>
      <w:bookmarkStart w:id="20" w:name="CBML_BIB_ch16_011"/>
      <w:bookmarkEnd w:id="19"/>
      <w:r w:rsidRPr="00B606DA">
        <w:rPr>
          <w:rStyle w:val="surname"/>
        </w:rPr>
        <w:t>Bar-Yam</w:t>
      </w:r>
      <w:r w:rsidRPr="00B606DA">
        <w:t xml:space="preserve">, </w:t>
      </w:r>
      <w:r w:rsidRPr="00B606DA">
        <w:rPr>
          <w:rStyle w:val="forename"/>
        </w:rPr>
        <w:t>Y.</w:t>
      </w:r>
      <w:r w:rsidRPr="00B606DA">
        <w:t xml:space="preserve"> (</w:t>
      </w:r>
      <w:r w:rsidRPr="00B606DA">
        <w:rPr>
          <w:rStyle w:val="date0"/>
        </w:rPr>
        <w:t>1997</w:t>
      </w:r>
      <w:r w:rsidRPr="00B606DA">
        <w:t xml:space="preserve">). </w:t>
      </w:r>
      <w:r w:rsidRPr="00B606DA">
        <w:rPr>
          <w:rStyle w:val="booktitle"/>
        </w:rPr>
        <w:t>Dynamics of complex systems</w:t>
      </w:r>
      <w:r w:rsidRPr="00B606DA">
        <w:t xml:space="preserve">. </w:t>
      </w:r>
      <w:r w:rsidRPr="00B606DA">
        <w:rPr>
          <w:rStyle w:val="placeofpub"/>
        </w:rPr>
        <w:t>Reading, MA</w:t>
      </w:r>
      <w:r w:rsidRPr="00B606DA">
        <w:t xml:space="preserve">: </w:t>
      </w:r>
      <w:r w:rsidRPr="00B606DA">
        <w:rPr>
          <w:rStyle w:val="publisher"/>
        </w:rPr>
        <w:t>Addison-Wesley</w:t>
      </w:r>
      <w:r w:rsidRPr="00B606DA">
        <w:t>.</w:t>
      </w:r>
    </w:p>
    <w:p w14:paraId="1E6D2585" w14:textId="77777777" w:rsidR="00DB4D22" w:rsidRPr="00B606DA" w:rsidRDefault="00DB4D22" w:rsidP="00DB4D22">
      <w:pPr>
        <w:pStyle w:val="bib"/>
      </w:pPr>
      <w:bookmarkStart w:id="21" w:name="CBML_BIB_ch16_012"/>
      <w:bookmarkEnd w:id="20"/>
      <w:r w:rsidRPr="00B606DA">
        <w:rPr>
          <w:rStyle w:val="surname"/>
        </w:rPr>
        <w:t>Bar-Yam</w:t>
      </w:r>
      <w:r w:rsidRPr="00B606DA">
        <w:t xml:space="preserve">, </w:t>
      </w:r>
      <w:r w:rsidRPr="00B606DA">
        <w:rPr>
          <w:rStyle w:val="forename"/>
        </w:rPr>
        <w:t>Y.</w:t>
      </w:r>
      <w:r w:rsidRPr="00B606DA">
        <w:t xml:space="preserve"> (</w:t>
      </w:r>
      <w:r w:rsidRPr="00B606DA">
        <w:rPr>
          <w:rStyle w:val="date0"/>
        </w:rPr>
        <w:t>2003</w:t>
      </w:r>
      <w:r w:rsidRPr="00B606DA">
        <w:t xml:space="preserve">). </w:t>
      </w:r>
      <w:r w:rsidRPr="00B606DA">
        <w:rPr>
          <w:rStyle w:val="booktitle"/>
        </w:rPr>
        <w:t>Dynamics of complex systems</w:t>
      </w:r>
      <w:r w:rsidRPr="00B606DA">
        <w:t xml:space="preserve">. </w:t>
      </w:r>
      <w:r w:rsidRPr="00B606DA">
        <w:rPr>
          <w:rStyle w:val="placeofpub"/>
        </w:rPr>
        <w:t>New York</w:t>
      </w:r>
      <w:r w:rsidRPr="00B606DA">
        <w:t xml:space="preserve">: </w:t>
      </w:r>
      <w:r w:rsidRPr="00B606DA">
        <w:rPr>
          <w:rStyle w:val="publisher"/>
        </w:rPr>
        <w:t>Perseus Publishing</w:t>
      </w:r>
      <w:r w:rsidRPr="00B606DA">
        <w:t>.</w:t>
      </w:r>
    </w:p>
    <w:p w14:paraId="5C4531F6" w14:textId="77777777" w:rsidR="00DB4D22" w:rsidRDefault="00DB4D22" w:rsidP="00DB4D22">
      <w:pPr>
        <w:pStyle w:val="bib"/>
      </w:pPr>
      <w:bookmarkStart w:id="22" w:name="CBML_BIB_ch16_013"/>
      <w:bookmarkEnd w:id="21"/>
      <w:proofErr w:type="spellStart"/>
      <w:r w:rsidRPr="00B606DA">
        <w:rPr>
          <w:rStyle w:val="surname"/>
        </w:rPr>
        <w:t>Barabasi</w:t>
      </w:r>
      <w:proofErr w:type="spellEnd"/>
      <w:r w:rsidRPr="00B606DA">
        <w:t xml:space="preserve">, </w:t>
      </w:r>
      <w:r w:rsidRPr="00B606DA">
        <w:rPr>
          <w:rStyle w:val="forename"/>
        </w:rPr>
        <w:t>A. L.</w:t>
      </w:r>
      <w:r w:rsidRPr="00B606DA">
        <w:t xml:space="preserve">, &amp; </w:t>
      </w:r>
      <w:r w:rsidRPr="00B606DA">
        <w:rPr>
          <w:rStyle w:val="surname"/>
        </w:rPr>
        <w:t>Albert</w:t>
      </w:r>
      <w:r w:rsidRPr="00B606DA">
        <w:t xml:space="preserve">, </w:t>
      </w:r>
      <w:r w:rsidRPr="00B606DA">
        <w:rPr>
          <w:rStyle w:val="forename"/>
        </w:rPr>
        <w:t>R.</w:t>
      </w:r>
      <w:r w:rsidRPr="00B606DA">
        <w:t xml:space="preserve"> (</w:t>
      </w:r>
      <w:r w:rsidRPr="00B606DA">
        <w:rPr>
          <w:rStyle w:val="date0"/>
        </w:rPr>
        <w:t>1999</w:t>
      </w:r>
      <w:r w:rsidRPr="00B606DA">
        <w:t xml:space="preserve">). </w:t>
      </w:r>
      <w:r w:rsidRPr="00B606DA">
        <w:rPr>
          <w:rStyle w:val="Articletitle0"/>
        </w:rPr>
        <w:t>Emergence of scaling in random networks</w:t>
      </w:r>
      <w:r w:rsidRPr="00B606DA">
        <w:t xml:space="preserve">. </w:t>
      </w:r>
      <w:r w:rsidRPr="00B606DA">
        <w:rPr>
          <w:rStyle w:val="journal-title"/>
        </w:rPr>
        <w:t>Science</w:t>
      </w:r>
      <w:r w:rsidRPr="00B015A7">
        <w:t xml:space="preserve">, </w:t>
      </w:r>
      <w:r w:rsidRPr="00B606DA">
        <w:rPr>
          <w:rStyle w:val="volume"/>
        </w:rPr>
        <w:t>286</w:t>
      </w:r>
      <w:r w:rsidRPr="00B606DA">
        <w:t xml:space="preserve">(5439), </w:t>
      </w:r>
      <w:r w:rsidRPr="00B606DA">
        <w:rPr>
          <w:rStyle w:val="pageextent"/>
        </w:rPr>
        <w:t>509</w:t>
      </w:r>
      <w:r w:rsidRPr="00B606DA">
        <w:t>–</w:t>
      </w:r>
      <w:r w:rsidRPr="00B606DA">
        <w:rPr>
          <w:rStyle w:val="pageextent"/>
        </w:rPr>
        <w:t>512</w:t>
      </w:r>
      <w:r w:rsidRPr="00B606DA">
        <w:t>.</w:t>
      </w:r>
    </w:p>
    <w:p w14:paraId="659A919E" w14:textId="77777777" w:rsidR="00DB4D22" w:rsidRPr="005E60F5" w:rsidRDefault="00DB4D22" w:rsidP="00DB4D22">
      <w:pPr>
        <w:pStyle w:val="bib"/>
      </w:pPr>
      <w:r>
        <w:t xml:space="preserve">Barthes-Cohen, L. (2012). Theoretical issues: Indicators of decentralized and centralized causality as a gauge for students’ understanding of complex systems. In P. Freebody, T. de Jong, E. </w:t>
      </w:r>
      <w:proofErr w:type="spellStart"/>
      <w:r>
        <w:t>Kyza</w:t>
      </w:r>
      <w:proofErr w:type="spellEnd"/>
      <w:r>
        <w:t xml:space="preserve">, &amp; P. Reimann (Eds.), </w:t>
      </w:r>
      <w:r>
        <w:rPr>
          <w:i/>
        </w:rPr>
        <w:t>Proceedings of the International Conference of the Learning Sciences: Future of Learning (ICLS 2012)</w:t>
      </w:r>
      <w:r>
        <w:t>. Sydney: University of Sydney/ICLS.</w:t>
      </w:r>
    </w:p>
    <w:p w14:paraId="75D13FC6" w14:textId="77777777" w:rsidR="00DB4D22" w:rsidRPr="00B606DA" w:rsidRDefault="00DB4D22" w:rsidP="00DB4D22">
      <w:pPr>
        <w:pStyle w:val="bib"/>
      </w:pPr>
      <w:bookmarkStart w:id="23" w:name="CBML_BIB_ch16_014"/>
      <w:bookmarkEnd w:id="22"/>
      <w:r w:rsidRPr="00B606DA">
        <w:rPr>
          <w:rStyle w:val="surname"/>
        </w:rPr>
        <w:t>Berland</w:t>
      </w:r>
      <w:r w:rsidRPr="00B606DA">
        <w:t xml:space="preserve">, </w:t>
      </w:r>
      <w:r w:rsidRPr="00B606DA">
        <w:rPr>
          <w:rStyle w:val="forename"/>
        </w:rPr>
        <w:t>M.</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2005</w:t>
      </w:r>
      <w:r w:rsidRPr="00B606DA">
        <w:t xml:space="preserve">). </w:t>
      </w:r>
      <w:r w:rsidRPr="000A776D">
        <w:t>Complex play systems: Results from a classroom implementation of VBot</w:t>
      </w:r>
      <w:r w:rsidRPr="00B606DA">
        <w:rPr>
          <w:i/>
        </w:rPr>
        <w:t>.</w:t>
      </w:r>
      <w:r w:rsidRPr="00B606DA">
        <w:t xml:space="preserve"> Paper presented at the annual meeting of the American Educational Research Association, Montreal, Canada.</w:t>
      </w:r>
    </w:p>
    <w:p w14:paraId="778885EA" w14:textId="77777777" w:rsidR="00DB4D22" w:rsidRPr="00B606DA" w:rsidRDefault="00DB4D22" w:rsidP="00DB4D22">
      <w:pPr>
        <w:pStyle w:val="bib"/>
      </w:pPr>
      <w:bookmarkStart w:id="24" w:name="CBML_BIB_ch16_015"/>
      <w:bookmarkEnd w:id="23"/>
      <w:r w:rsidRPr="00B606DA">
        <w:rPr>
          <w:rStyle w:val="surname"/>
        </w:rPr>
        <w:t>Bishop</w:t>
      </w:r>
      <w:r w:rsidRPr="00B606DA">
        <w:t xml:space="preserve">, </w:t>
      </w:r>
      <w:r w:rsidRPr="00B606DA">
        <w:rPr>
          <w:rStyle w:val="forename"/>
        </w:rPr>
        <w:t>B. A.</w:t>
      </w:r>
      <w:r w:rsidRPr="00B606DA">
        <w:t xml:space="preserve">, &amp; </w:t>
      </w:r>
      <w:r w:rsidRPr="00B606DA">
        <w:rPr>
          <w:rStyle w:val="surname"/>
        </w:rPr>
        <w:t>Anderson</w:t>
      </w:r>
      <w:r w:rsidRPr="00B606DA">
        <w:t xml:space="preserve">, </w:t>
      </w:r>
      <w:r w:rsidRPr="00B606DA">
        <w:rPr>
          <w:rStyle w:val="forename"/>
        </w:rPr>
        <w:t>C. W.</w:t>
      </w:r>
      <w:r w:rsidRPr="00B606DA">
        <w:t xml:space="preserve"> (</w:t>
      </w:r>
      <w:r w:rsidRPr="00B606DA">
        <w:rPr>
          <w:rStyle w:val="date0"/>
        </w:rPr>
        <w:t>1990</w:t>
      </w:r>
      <w:r w:rsidRPr="00B606DA">
        <w:t xml:space="preserve">). </w:t>
      </w:r>
      <w:r w:rsidRPr="00B606DA">
        <w:rPr>
          <w:rStyle w:val="Articletitle0"/>
        </w:rPr>
        <w:t>Student conceptions of natural selection and its role in evolution.</w:t>
      </w:r>
      <w:r w:rsidRPr="00B606DA">
        <w:t xml:space="preserve"> </w:t>
      </w:r>
      <w:r w:rsidRPr="00B606DA">
        <w:rPr>
          <w:rStyle w:val="journal-title"/>
        </w:rPr>
        <w:t>Journal of Research in Science Teaching</w:t>
      </w:r>
      <w:r w:rsidRPr="00B606DA">
        <w:t xml:space="preserve">, </w:t>
      </w:r>
      <w:r w:rsidRPr="00B606DA">
        <w:rPr>
          <w:rStyle w:val="volume"/>
        </w:rPr>
        <w:t>27</w:t>
      </w:r>
      <w:r w:rsidRPr="00B606DA">
        <w:t>(</w:t>
      </w:r>
      <w:r w:rsidRPr="00B606DA">
        <w:rPr>
          <w:rStyle w:val="Issueno0"/>
        </w:rPr>
        <w:t>5</w:t>
      </w:r>
      <w:r w:rsidRPr="00B606DA">
        <w:t xml:space="preserve">), </w:t>
      </w:r>
      <w:r w:rsidRPr="00B606DA">
        <w:rPr>
          <w:rStyle w:val="pageextent"/>
        </w:rPr>
        <w:t>415</w:t>
      </w:r>
      <w:r w:rsidRPr="00B606DA">
        <w:t>–</w:t>
      </w:r>
      <w:r w:rsidRPr="00B606DA">
        <w:rPr>
          <w:rStyle w:val="pageextent"/>
        </w:rPr>
        <w:t>427</w:t>
      </w:r>
      <w:r w:rsidRPr="00B606DA">
        <w:t>.</w:t>
      </w:r>
    </w:p>
    <w:p w14:paraId="4B864CEE" w14:textId="77777777" w:rsidR="00DB4D22" w:rsidRPr="00B606DA" w:rsidRDefault="00DB4D22" w:rsidP="00DB4D22">
      <w:pPr>
        <w:pStyle w:val="bib"/>
      </w:pPr>
      <w:bookmarkStart w:id="25" w:name="CBML_BIB_ch16_016"/>
      <w:bookmarkEnd w:id="24"/>
      <w:r w:rsidRPr="00B606DA">
        <w:rPr>
          <w:rStyle w:val="surname"/>
        </w:rPr>
        <w:t>Blikstein</w:t>
      </w:r>
      <w:r w:rsidRPr="00B606DA">
        <w:t xml:space="preserve">, </w:t>
      </w:r>
      <w:r w:rsidRPr="00B606DA">
        <w:rPr>
          <w:rStyle w:val="forename"/>
        </w:rPr>
        <w:t>P.</w:t>
      </w:r>
      <w:r w:rsidRPr="00B606DA">
        <w:t xml:space="preserve">, </w:t>
      </w:r>
      <w:r w:rsidRPr="00B606DA">
        <w:rPr>
          <w:rStyle w:val="surname"/>
        </w:rPr>
        <w:t>Abrahamson</w:t>
      </w:r>
      <w:r w:rsidRPr="00B606DA">
        <w:t xml:space="preserve">, </w:t>
      </w:r>
      <w:r w:rsidRPr="00B606DA">
        <w:rPr>
          <w:rStyle w:val="forename"/>
        </w:rPr>
        <w:t>D.</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2006</w:t>
      </w:r>
      <w:r w:rsidRPr="00B606DA">
        <w:t xml:space="preserve">). </w:t>
      </w:r>
      <w:r w:rsidRPr="00B606DA">
        <w:rPr>
          <w:rStyle w:val="booktitle"/>
        </w:rPr>
        <w:t>Minsky, mind, and models: Juxtaposing agent-based computer simulations and clinical-interview data as a methodology for investigating cognitive-developmental theory</w:t>
      </w:r>
      <w:r w:rsidRPr="00B606DA">
        <w:t xml:space="preserve">. </w:t>
      </w:r>
      <w:r w:rsidRPr="00B606DA">
        <w:rPr>
          <w:rStyle w:val="publisher"/>
        </w:rPr>
        <w:t>Proceedings of the annual meeting of the Jean Piaget Society</w:t>
      </w:r>
      <w:r w:rsidRPr="00B606DA">
        <w:t xml:space="preserve">, </w:t>
      </w:r>
      <w:r w:rsidRPr="00B606DA">
        <w:rPr>
          <w:rStyle w:val="placeofpub"/>
        </w:rPr>
        <w:t>Baltimore, MD</w:t>
      </w:r>
      <w:r w:rsidRPr="00B606DA">
        <w:t>.</w:t>
      </w:r>
    </w:p>
    <w:p w14:paraId="7A422817" w14:textId="77777777" w:rsidR="00DB4D22" w:rsidRPr="00B606DA" w:rsidRDefault="00DB4D22" w:rsidP="00DB4D22">
      <w:pPr>
        <w:pStyle w:val="bib"/>
      </w:pPr>
      <w:bookmarkStart w:id="26" w:name="CBML_BIB_ch16_017"/>
      <w:bookmarkEnd w:id="25"/>
      <w:r w:rsidRPr="00B606DA">
        <w:rPr>
          <w:rStyle w:val="surname"/>
        </w:rPr>
        <w:t>Blikstein</w:t>
      </w:r>
      <w:r w:rsidRPr="00B606DA">
        <w:t xml:space="preserve">, </w:t>
      </w:r>
      <w:r w:rsidRPr="00B606DA">
        <w:rPr>
          <w:rStyle w:val="forename"/>
        </w:rPr>
        <w:t>P.</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2009</w:t>
      </w:r>
      <w:r w:rsidRPr="00B606DA">
        <w:t xml:space="preserve">). </w:t>
      </w:r>
      <w:r w:rsidRPr="00B606DA">
        <w:rPr>
          <w:rStyle w:val="Articletitle0"/>
        </w:rPr>
        <w:t>An atom is known by the company it keeps: A constructionist learning environment for materials science using multi-agent simulation.</w:t>
      </w:r>
      <w:r w:rsidRPr="00B606DA">
        <w:t xml:space="preserve"> </w:t>
      </w:r>
      <w:r w:rsidRPr="00B606DA">
        <w:rPr>
          <w:rStyle w:val="journal-title"/>
        </w:rPr>
        <w:t>International Journal of Computers for Mathematical Learning</w:t>
      </w:r>
      <w:r w:rsidRPr="00B606DA">
        <w:t xml:space="preserve">, </w:t>
      </w:r>
      <w:r w:rsidRPr="00B606DA">
        <w:rPr>
          <w:rStyle w:val="volume"/>
        </w:rPr>
        <w:t>14</w:t>
      </w:r>
      <w:r w:rsidRPr="00B606DA">
        <w:t>(</w:t>
      </w:r>
      <w:r w:rsidRPr="00B606DA">
        <w:rPr>
          <w:rStyle w:val="Issueno0"/>
        </w:rPr>
        <w:t>2</w:t>
      </w:r>
      <w:r w:rsidRPr="00B606DA">
        <w:t xml:space="preserve">), </w:t>
      </w:r>
      <w:r w:rsidRPr="00B606DA">
        <w:rPr>
          <w:rStyle w:val="pageextent"/>
        </w:rPr>
        <w:t>81</w:t>
      </w:r>
      <w:r w:rsidRPr="00B606DA">
        <w:t>–</w:t>
      </w:r>
      <w:r w:rsidRPr="00B606DA">
        <w:rPr>
          <w:rStyle w:val="pageextent"/>
        </w:rPr>
        <w:t>119</w:t>
      </w:r>
      <w:r w:rsidRPr="00B606DA">
        <w:t>.</w:t>
      </w:r>
    </w:p>
    <w:p w14:paraId="5708EE32" w14:textId="77777777" w:rsidR="00DB4D22" w:rsidRPr="00B606DA" w:rsidRDefault="00DB4D22" w:rsidP="00DB4D22">
      <w:pPr>
        <w:pStyle w:val="bib"/>
      </w:pPr>
      <w:bookmarkStart w:id="27" w:name="CBML_BIB_ch16_018"/>
      <w:bookmarkEnd w:id="26"/>
      <w:r w:rsidRPr="00B606DA">
        <w:rPr>
          <w:rStyle w:val="surname"/>
        </w:rPr>
        <w:t>Blikstein</w:t>
      </w:r>
      <w:r w:rsidRPr="00B606DA">
        <w:t xml:space="preserve">, </w:t>
      </w:r>
      <w:r w:rsidRPr="00B606DA">
        <w:rPr>
          <w:rStyle w:val="forename"/>
        </w:rPr>
        <w:t>P.</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2010</w:t>
      </w:r>
      <w:r w:rsidRPr="00B606DA">
        <w:t xml:space="preserve">). </w:t>
      </w:r>
      <w:r w:rsidRPr="00B606DA">
        <w:rPr>
          <w:rStyle w:val="chaptertitle"/>
        </w:rPr>
        <w:t>MaterialSim: A constructionist agent-based modeling approach to engineering education</w:t>
      </w:r>
      <w:r w:rsidRPr="00B606DA">
        <w:t xml:space="preserve">. In </w:t>
      </w:r>
      <w:r w:rsidRPr="00B606DA">
        <w:rPr>
          <w:rStyle w:val="forename"/>
        </w:rPr>
        <w:t>M. J.</w:t>
      </w:r>
      <w:r w:rsidRPr="00B606DA">
        <w:t xml:space="preserve"> </w:t>
      </w:r>
      <w:r w:rsidRPr="00B606DA">
        <w:rPr>
          <w:rStyle w:val="surname"/>
        </w:rPr>
        <w:t>Jacobson</w:t>
      </w:r>
      <w:r w:rsidRPr="00B606DA">
        <w:t xml:space="preserve"> &amp; </w:t>
      </w:r>
      <w:r w:rsidRPr="00B606DA">
        <w:rPr>
          <w:rStyle w:val="forename"/>
        </w:rPr>
        <w:t>P.</w:t>
      </w:r>
      <w:r w:rsidRPr="00B606DA">
        <w:t xml:space="preserve"> </w:t>
      </w:r>
      <w:r w:rsidRPr="00B606DA">
        <w:rPr>
          <w:rStyle w:val="surname"/>
        </w:rPr>
        <w:t>Reimann</w:t>
      </w:r>
      <w:r w:rsidRPr="00B606DA">
        <w:t xml:space="preserve"> (Eds.), </w:t>
      </w:r>
      <w:r w:rsidRPr="00B606DA">
        <w:rPr>
          <w:rStyle w:val="booktitle"/>
        </w:rPr>
        <w:t>Designs for learning environments of the future: International perspectives from the learning sciences</w:t>
      </w:r>
      <w:r>
        <w:rPr>
          <w:rStyle w:val="booktitle"/>
          <w:i w:val="0"/>
        </w:rPr>
        <w:t xml:space="preserve"> (pp. 17-60)</w:t>
      </w:r>
      <w:r w:rsidRPr="00B606DA">
        <w:t xml:space="preserve">. </w:t>
      </w:r>
      <w:r w:rsidRPr="00B606DA">
        <w:rPr>
          <w:rStyle w:val="placeofpub"/>
        </w:rPr>
        <w:t>New York</w:t>
      </w:r>
      <w:r w:rsidRPr="00B606DA">
        <w:t xml:space="preserve">: </w:t>
      </w:r>
      <w:r w:rsidRPr="00B606DA">
        <w:rPr>
          <w:rStyle w:val="publisher"/>
        </w:rPr>
        <w:t>Springer</w:t>
      </w:r>
      <w:r w:rsidRPr="00B606DA">
        <w:t>.</w:t>
      </w:r>
    </w:p>
    <w:p w14:paraId="0CA6C71D" w14:textId="77777777" w:rsidR="00DB4D22" w:rsidRDefault="00DB4D22" w:rsidP="00DB4D22">
      <w:pPr>
        <w:autoSpaceDE w:val="0"/>
        <w:autoSpaceDN w:val="0"/>
        <w:adjustRightInd w:val="0"/>
        <w:ind w:left="720" w:hanging="720"/>
        <w:rPr>
          <w:rFonts w:ascii="Segoe UI" w:hAnsi="Segoe UI" w:cs="Segoe UI"/>
          <w:sz w:val="18"/>
          <w:szCs w:val="18"/>
          <w:lang w:eastAsia="en-US"/>
        </w:rPr>
      </w:pPr>
      <w:bookmarkStart w:id="28" w:name="CBML_BIB_ch16_019"/>
      <w:bookmarkEnd w:id="27"/>
      <w:r>
        <w:rPr>
          <w:rFonts w:ascii="Segoe UI" w:hAnsi="Segoe UI" w:cs="Segoe UI"/>
          <w:sz w:val="18"/>
          <w:szCs w:val="18"/>
          <w:lang w:eastAsia="en-US"/>
        </w:rPr>
        <w:t xml:space="preserve">Bransford, J. D., Brown, A. L., &amp; Cocking, R. R. (Eds.). (2000). </w:t>
      </w:r>
      <w:r>
        <w:rPr>
          <w:rFonts w:ascii="Segoe UI" w:hAnsi="Segoe UI" w:cs="Segoe UI"/>
          <w:i/>
          <w:iCs/>
          <w:sz w:val="18"/>
          <w:szCs w:val="18"/>
          <w:lang w:eastAsia="en-US"/>
        </w:rPr>
        <w:t>How people learn: Brain, mind, experience, and school</w:t>
      </w:r>
      <w:r>
        <w:rPr>
          <w:rFonts w:ascii="Segoe UI" w:hAnsi="Segoe UI" w:cs="Segoe UI"/>
          <w:sz w:val="18"/>
          <w:szCs w:val="18"/>
          <w:lang w:eastAsia="en-US"/>
        </w:rPr>
        <w:t>. Washington, DC: National Academy Press.</w:t>
      </w:r>
    </w:p>
    <w:p w14:paraId="753159EE" w14:textId="77777777" w:rsidR="00DB4D22" w:rsidRPr="00B606DA" w:rsidRDefault="00DB4D22" w:rsidP="00DB4D22">
      <w:pPr>
        <w:pStyle w:val="bib"/>
      </w:pPr>
      <w:r w:rsidRPr="00B606DA">
        <w:rPr>
          <w:rStyle w:val="surname"/>
        </w:rPr>
        <w:t>Brown</w:t>
      </w:r>
      <w:r w:rsidRPr="00B606DA">
        <w:t xml:space="preserve">, </w:t>
      </w:r>
      <w:r w:rsidRPr="00B606DA">
        <w:rPr>
          <w:rStyle w:val="forename"/>
        </w:rPr>
        <w:t>D. E.</w:t>
      </w:r>
      <w:r w:rsidRPr="00B606DA">
        <w:t xml:space="preserve">, &amp; </w:t>
      </w:r>
      <w:r w:rsidRPr="00B606DA">
        <w:rPr>
          <w:rStyle w:val="surname"/>
        </w:rPr>
        <w:t>Hammer</w:t>
      </w:r>
      <w:r w:rsidRPr="00B606DA">
        <w:t xml:space="preserve">, </w:t>
      </w:r>
      <w:r w:rsidRPr="00B606DA">
        <w:rPr>
          <w:rStyle w:val="forename"/>
        </w:rPr>
        <w:t>D.</w:t>
      </w:r>
      <w:r w:rsidRPr="00B606DA">
        <w:t xml:space="preserve"> (</w:t>
      </w:r>
      <w:r w:rsidRPr="00B606DA">
        <w:rPr>
          <w:rStyle w:val="date0"/>
        </w:rPr>
        <w:t>2008</w:t>
      </w:r>
      <w:r w:rsidRPr="00B606DA">
        <w:t xml:space="preserve">). </w:t>
      </w:r>
      <w:r w:rsidRPr="00B606DA">
        <w:rPr>
          <w:rStyle w:val="chaptertitle"/>
        </w:rPr>
        <w:t>Conceptual change in physics</w:t>
      </w:r>
      <w:r w:rsidRPr="00B606DA">
        <w:t xml:space="preserve">. In </w:t>
      </w:r>
      <w:r w:rsidRPr="00B606DA">
        <w:rPr>
          <w:rStyle w:val="forename"/>
        </w:rPr>
        <w:t>S.</w:t>
      </w:r>
      <w:r w:rsidRPr="00B606DA">
        <w:t xml:space="preserve"> </w:t>
      </w:r>
      <w:proofErr w:type="spellStart"/>
      <w:r w:rsidRPr="00B606DA">
        <w:rPr>
          <w:rStyle w:val="surname"/>
        </w:rPr>
        <w:t>Vosniadou</w:t>
      </w:r>
      <w:proofErr w:type="spellEnd"/>
      <w:r w:rsidRPr="00B606DA">
        <w:t xml:space="preserve"> (Ed.), </w:t>
      </w:r>
      <w:r w:rsidRPr="00B606DA">
        <w:rPr>
          <w:rStyle w:val="booktitle"/>
        </w:rPr>
        <w:t>Handbook of research on conceptual change</w:t>
      </w:r>
      <w:r w:rsidRPr="00B606DA">
        <w:t xml:space="preserve"> (pp. </w:t>
      </w:r>
      <w:r w:rsidRPr="00B606DA">
        <w:rPr>
          <w:rStyle w:val="pageextent"/>
        </w:rPr>
        <w:t>127</w:t>
      </w:r>
      <w:r w:rsidRPr="00B606DA">
        <w:t>–</w:t>
      </w:r>
      <w:r w:rsidRPr="00B606DA">
        <w:rPr>
          <w:rStyle w:val="pageextent"/>
        </w:rPr>
        <w:t>154</w:t>
      </w:r>
      <w:r w:rsidRPr="00B606DA">
        <w:t xml:space="preserve">). </w:t>
      </w:r>
      <w:r w:rsidRPr="00B606DA">
        <w:rPr>
          <w:rStyle w:val="placeofpub"/>
        </w:rPr>
        <w:t>Hillsdale, NJ</w:t>
      </w:r>
      <w:r w:rsidRPr="00B606DA">
        <w:t xml:space="preserve">: </w:t>
      </w:r>
      <w:r>
        <w:rPr>
          <w:rStyle w:val="publisher"/>
        </w:rPr>
        <w:t>Lawrence</w:t>
      </w:r>
      <w:r w:rsidRPr="00B606DA">
        <w:rPr>
          <w:rStyle w:val="publisher"/>
        </w:rPr>
        <w:t xml:space="preserve"> Erlbaum Associates</w:t>
      </w:r>
      <w:r w:rsidRPr="00B606DA">
        <w:t>.</w:t>
      </w:r>
    </w:p>
    <w:p w14:paraId="0153FAB9" w14:textId="77777777" w:rsidR="00DB4D22" w:rsidRDefault="00DB4D22" w:rsidP="00DB4D22">
      <w:pPr>
        <w:pStyle w:val="bib"/>
      </w:pPr>
      <w:bookmarkStart w:id="29" w:name="CBML_BIB_ch16_020"/>
      <w:bookmarkEnd w:id="28"/>
      <w:r w:rsidRPr="00B606DA">
        <w:rPr>
          <w:rStyle w:val="surname"/>
        </w:rPr>
        <w:t>Brown</w:t>
      </w:r>
      <w:r w:rsidRPr="00B606DA">
        <w:t xml:space="preserve">, </w:t>
      </w:r>
      <w:r w:rsidRPr="00B606DA">
        <w:rPr>
          <w:rStyle w:val="forename"/>
        </w:rPr>
        <w:t>S. L.</w:t>
      </w:r>
      <w:r w:rsidRPr="00B606DA">
        <w:t xml:space="preserve">, &amp; </w:t>
      </w:r>
      <w:r w:rsidRPr="00B606DA">
        <w:rPr>
          <w:rStyle w:val="surname"/>
        </w:rPr>
        <w:t>Eisenhardt</w:t>
      </w:r>
      <w:r w:rsidRPr="00B606DA">
        <w:t xml:space="preserve">, </w:t>
      </w:r>
      <w:r w:rsidRPr="00B606DA">
        <w:rPr>
          <w:rStyle w:val="forename"/>
        </w:rPr>
        <w:t>K. M.</w:t>
      </w:r>
      <w:r w:rsidRPr="00B606DA">
        <w:t xml:space="preserve"> (</w:t>
      </w:r>
      <w:r w:rsidRPr="00B606DA">
        <w:rPr>
          <w:rStyle w:val="date0"/>
        </w:rPr>
        <w:t>1998</w:t>
      </w:r>
      <w:r w:rsidRPr="00B606DA">
        <w:t xml:space="preserve">). </w:t>
      </w:r>
      <w:r w:rsidRPr="00B606DA">
        <w:rPr>
          <w:rStyle w:val="booktitle"/>
        </w:rPr>
        <w:t>Competing on the edge: Strategy as structured chaos</w:t>
      </w:r>
      <w:r w:rsidRPr="00B606DA">
        <w:t xml:space="preserve">. </w:t>
      </w:r>
      <w:r w:rsidRPr="00B606DA">
        <w:rPr>
          <w:rStyle w:val="placeofpub"/>
        </w:rPr>
        <w:t>Boston, MA</w:t>
      </w:r>
      <w:r w:rsidRPr="00B606DA">
        <w:t xml:space="preserve">: </w:t>
      </w:r>
      <w:r w:rsidRPr="00B606DA">
        <w:rPr>
          <w:rStyle w:val="publisher"/>
        </w:rPr>
        <w:t>Harvard Business School Press</w:t>
      </w:r>
      <w:r w:rsidRPr="00B606DA">
        <w:t>.</w:t>
      </w:r>
    </w:p>
    <w:p w14:paraId="0DC6370B" w14:textId="77777777" w:rsidR="00DB4D22" w:rsidRPr="00B606DA" w:rsidRDefault="00DB4D22" w:rsidP="00DB4D22">
      <w:pPr>
        <w:pStyle w:val="bib"/>
      </w:pPr>
      <w:r w:rsidRPr="00D93DAA">
        <w:rPr>
          <w:sz w:val="24"/>
          <w:lang w:val="en"/>
        </w:rPr>
        <w:t xml:space="preserve">Bundy, A. 2007 Computational thinking is pervasive. </w:t>
      </w:r>
      <w:r w:rsidRPr="00D93DAA">
        <w:rPr>
          <w:i/>
          <w:iCs/>
          <w:sz w:val="24"/>
          <w:lang w:val="en"/>
        </w:rPr>
        <w:t xml:space="preserve">J. Scient. </w:t>
      </w:r>
      <w:proofErr w:type="spellStart"/>
      <w:r w:rsidRPr="00D93DAA">
        <w:rPr>
          <w:i/>
          <w:iCs/>
          <w:sz w:val="24"/>
          <w:lang w:val="en"/>
        </w:rPr>
        <w:t>Pract</w:t>
      </w:r>
      <w:proofErr w:type="spellEnd"/>
      <w:r w:rsidRPr="00D93DAA">
        <w:rPr>
          <w:i/>
          <w:iCs/>
          <w:sz w:val="24"/>
          <w:lang w:val="en"/>
        </w:rPr>
        <w:t xml:space="preserve">. </w:t>
      </w:r>
      <w:proofErr w:type="spellStart"/>
      <w:r w:rsidRPr="00D93DAA">
        <w:rPr>
          <w:i/>
          <w:iCs/>
          <w:sz w:val="24"/>
          <w:lang w:val="en"/>
        </w:rPr>
        <w:t>Comput</w:t>
      </w:r>
      <w:proofErr w:type="spellEnd"/>
      <w:r w:rsidRPr="00D93DAA">
        <w:rPr>
          <w:i/>
          <w:iCs/>
          <w:sz w:val="24"/>
          <w:lang w:val="en"/>
        </w:rPr>
        <w:t>.</w:t>
      </w:r>
      <w:r w:rsidRPr="00D93DAA">
        <w:rPr>
          <w:sz w:val="24"/>
          <w:lang w:val="en"/>
        </w:rPr>
        <w:t xml:space="preserve"> </w:t>
      </w:r>
      <w:r w:rsidRPr="00D93DAA">
        <w:rPr>
          <w:b/>
          <w:bCs/>
          <w:sz w:val="24"/>
          <w:lang w:val="en"/>
        </w:rPr>
        <w:t>1</w:t>
      </w:r>
      <w:r w:rsidRPr="00D93DAA">
        <w:rPr>
          <w:sz w:val="24"/>
          <w:lang w:val="en"/>
        </w:rPr>
        <w:t>, 67–69.</w:t>
      </w:r>
    </w:p>
    <w:p w14:paraId="083A5E71" w14:textId="77777777" w:rsidR="00DB4D22" w:rsidRPr="00B606DA" w:rsidRDefault="00DB4D22" w:rsidP="00DB4D22">
      <w:pPr>
        <w:pStyle w:val="bib"/>
      </w:pPr>
      <w:bookmarkStart w:id="30" w:name="CBML_BIB_ch16_021"/>
      <w:bookmarkEnd w:id="29"/>
      <w:proofErr w:type="spellStart"/>
      <w:r w:rsidRPr="00B606DA">
        <w:rPr>
          <w:rStyle w:val="surname"/>
        </w:rPr>
        <w:t>Casti</w:t>
      </w:r>
      <w:proofErr w:type="spellEnd"/>
      <w:r w:rsidRPr="00B606DA">
        <w:t xml:space="preserve">, </w:t>
      </w:r>
      <w:r w:rsidRPr="00B606DA">
        <w:rPr>
          <w:rStyle w:val="forename"/>
        </w:rPr>
        <w:t>J. L.</w:t>
      </w:r>
      <w:r w:rsidRPr="00B606DA">
        <w:t xml:space="preserve"> (</w:t>
      </w:r>
      <w:r w:rsidRPr="00B606DA">
        <w:rPr>
          <w:rStyle w:val="date0"/>
        </w:rPr>
        <w:t>1994</w:t>
      </w:r>
      <w:r w:rsidRPr="00B606DA">
        <w:t xml:space="preserve">). </w:t>
      </w:r>
      <w:proofErr w:type="spellStart"/>
      <w:r w:rsidRPr="00B606DA">
        <w:rPr>
          <w:rStyle w:val="booktitle"/>
        </w:rPr>
        <w:t>Complexificantion</w:t>
      </w:r>
      <w:proofErr w:type="spellEnd"/>
      <w:r w:rsidRPr="00B606DA">
        <w:rPr>
          <w:rStyle w:val="booktitle"/>
        </w:rPr>
        <w:t>: Explaining a paradoxical world through the science of surprise</w:t>
      </w:r>
      <w:r w:rsidRPr="00B606DA">
        <w:t xml:space="preserve">. </w:t>
      </w:r>
      <w:r w:rsidRPr="00B606DA">
        <w:rPr>
          <w:rStyle w:val="placeofpub"/>
        </w:rPr>
        <w:t>New York</w:t>
      </w:r>
      <w:r w:rsidRPr="00B606DA">
        <w:t xml:space="preserve">: </w:t>
      </w:r>
      <w:r w:rsidRPr="00B606DA">
        <w:rPr>
          <w:rStyle w:val="publisher"/>
        </w:rPr>
        <w:t>HarperCollins</w:t>
      </w:r>
      <w:r w:rsidRPr="00B606DA">
        <w:t>.</w:t>
      </w:r>
    </w:p>
    <w:p w14:paraId="4245D1EE" w14:textId="77777777" w:rsidR="00DB4D22" w:rsidRDefault="00DB4D22" w:rsidP="00DB4D22">
      <w:pPr>
        <w:pStyle w:val="bib"/>
      </w:pPr>
      <w:bookmarkStart w:id="31" w:name="CBML_BIB_ch16_022"/>
      <w:bookmarkEnd w:id="30"/>
      <w:r w:rsidRPr="00B606DA">
        <w:rPr>
          <w:rStyle w:val="surname"/>
        </w:rPr>
        <w:t>Centola</w:t>
      </w:r>
      <w:r w:rsidRPr="00B606DA">
        <w:t xml:space="preserve">, </w:t>
      </w:r>
      <w:r w:rsidRPr="00B606DA">
        <w:rPr>
          <w:rStyle w:val="forename"/>
        </w:rPr>
        <w:t>D.</w:t>
      </w:r>
      <w:r w:rsidRPr="00B606DA">
        <w:t xml:space="preserve">, </w:t>
      </w:r>
      <w:r w:rsidRPr="00B606DA">
        <w:rPr>
          <w:rStyle w:val="surname"/>
        </w:rPr>
        <w:t>Wilensky</w:t>
      </w:r>
      <w:r w:rsidRPr="00B606DA">
        <w:t xml:space="preserve">, </w:t>
      </w:r>
      <w:r w:rsidRPr="00B606DA">
        <w:rPr>
          <w:rStyle w:val="forename"/>
        </w:rPr>
        <w:t>U.</w:t>
      </w:r>
      <w:r w:rsidRPr="00B606DA">
        <w:t xml:space="preserve">, &amp; </w:t>
      </w:r>
      <w:r w:rsidRPr="00B606DA">
        <w:rPr>
          <w:rStyle w:val="surname"/>
        </w:rPr>
        <w:t>McKenzie</w:t>
      </w:r>
      <w:r w:rsidRPr="00B606DA">
        <w:t xml:space="preserve">, </w:t>
      </w:r>
      <w:r w:rsidRPr="00B606DA">
        <w:rPr>
          <w:rStyle w:val="forename"/>
        </w:rPr>
        <w:t>E.</w:t>
      </w:r>
      <w:r w:rsidRPr="00B606DA">
        <w:t xml:space="preserve"> (</w:t>
      </w:r>
      <w:r w:rsidRPr="00B606DA">
        <w:rPr>
          <w:rStyle w:val="date0"/>
        </w:rPr>
        <w:t>2000</w:t>
      </w:r>
      <w:r>
        <w:rPr>
          <w:rStyle w:val="date0"/>
        </w:rPr>
        <w:t>, May</w:t>
      </w:r>
      <w:r w:rsidRPr="00B606DA">
        <w:t xml:space="preserve">). Survival of the </w:t>
      </w:r>
      <w:proofErr w:type="spellStart"/>
      <w:r w:rsidRPr="00B606DA">
        <w:t>groupiest</w:t>
      </w:r>
      <w:proofErr w:type="spellEnd"/>
      <w:r w:rsidRPr="00B606DA">
        <w:t xml:space="preserve">: Facilitating students’ understanding of the multiple levels of fitness through multi-agent modeling – The EACH Project. </w:t>
      </w:r>
      <w:r>
        <w:t xml:space="preserve">Paper presented at the </w:t>
      </w:r>
      <w:r w:rsidRPr="00B606DA">
        <w:rPr>
          <w:i/>
        </w:rPr>
        <w:t xml:space="preserve">International </w:t>
      </w:r>
      <w:r>
        <w:rPr>
          <w:i/>
        </w:rPr>
        <w:t>Conference</w:t>
      </w:r>
      <w:r w:rsidRPr="00B606DA">
        <w:rPr>
          <w:i/>
        </w:rPr>
        <w:t xml:space="preserve"> o</w:t>
      </w:r>
      <w:r>
        <w:rPr>
          <w:i/>
        </w:rPr>
        <w:t>n</w:t>
      </w:r>
      <w:r w:rsidRPr="00B606DA">
        <w:rPr>
          <w:i/>
        </w:rPr>
        <w:t xml:space="preserve"> Complex Systems</w:t>
      </w:r>
      <w:r w:rsidRPr="00B606DA">
        <w:t>.</w:t>
      </w:r>
      <w:r>
        <w:t xml:space="preserve"> May 21-26, Nashua, NH, USA.</w:t>
      </w:r>
    </w:p>
    <w:p w14:paraId="0B93747D" w14:textId="77777777" w:rsidR="00DB4D22" w:rsidRDefault="00DB4D22" w:rsidP="00DB4D22">
      <w:pPr>
        <w:pStyle w:val="bib"/>
      </w:pPr>
      <w:r>
        <w:t xml:space="preserve">Charles, E. S. (2003). </w:t>
      </w:r>
      <w:r w:rsidRPr="000A776D">
        <w:rPr>
          <w:i/>
        </w:rPr>
        <w:t>An ontological approach to conceptual change: The role that complex systems thinking may play in providing the explanatory framework needed for studying contemporary sciences</w:t>
      </w:r>
      <w:r>
        <w:t xml:space="preserve">. Ph.D. Dissertation at Concordia University, Montreal, Quebec, Canada, April 2003. </w:t>
      </w:r>
    </w:p>
    <w:p w14:paraId="32E8931D" w14:textId="77777777" w:rsidR="00DB4D22" w:rsidRPr="00B606DA" w:rsidRDefault="00DB4D22" w:rsidP="00DB4D22">
      <w:pPr>
        <w:pStyle w:val="bib"/>
      </w:pPr>
      <w:r>
        <w:rPr>
          <w:rFonts w:ascii="Arial" w:hAnsi="Arial" w:cs="Arial"/>
          <w:color w:val="414B52"/>
          <w:sz w:val="18"/>
          <w:szCs w:val="18"/>
        </w:rPr>
        <w:t xml:space="preserve">Charles, E. S., &amp; </w:t>
      </w:r>
      <w:proofErr w:type="spellStart"/>
      <w:r>
        <w:rPr>
          <w:rFonts w:ascii="Arial" w:hAnsi="Arial" w:cs="Arial"/>
          <w:color w:val="414B52"/>
          <w:sz w:val="18"/>
          <w:szCs w:val="18"/>
        </w:rPr>
        <w:t>d’Apollonia</w:t>
      </w:r>
      <w:proofErr w:type="spellEnd"/>
      <w:r>
        <w:rPr>
          <w:rFonts w:ascii="Arial" w:hAnsi="Arial" w:cs="Arial"/>
          <w:color w:val="414B52"/>
          <w:sz w:val="18"/>
          <w:szCs w:val="18"/>
        </w:rPr>
        <w:t xml:space="preserve">, S. (2004, August). Developing a conceptual framework to explain emergent causality: Overcoming ontological beliefs to achieve conceptual change. In K. </w:t>
      </w:r>
      <w:proofErr w:type="spellStart"/>
      <w:r>
        <w:rPr>
          <w:rFonts w:ascii="Arial" w:hAnsi="Arial" w:cs="Arial"/>
          <w:color w:val="414B52"/>
          <w:sz w:val="18"/>
          <w:szCs w:val="18"/>
        </w:rPr>
        <w:t>Forbus</w:t>
      </w:r>
      <w:proofErr w:type="spellEnd"/>
      <w:r>
        <w:rPr>
          <w:rFonts w:ascii="Arial" w:hAnsi="Arial" w:cs="Arial"/>
          <w:color w:val="414B52"/>
          <w:sz w:val="18"/>
          <w:szCs w:val="18"/>
        </w:rPr>
        <w:t xml:space="preserve">, D. </w:t>
      </w:r>
      <w:proofErr w:type="spellStart"/>
      <w:r>
        <w:rPr>
          <w:rFonts w:ascii="Arial" w:hAnsi="Arial" w:cs="Arial"/>
          <w:color w:val="414B52"/>
          <w:sz w:val="18"/>
          <w:szCs w:val="18"/>
        </w:rPr>
        <w:t>Gentner</w:t>
      </w:r>
      <w:proofErr w:type="spellEnd"/>
      <w:r>
        <w:rPr>
          <w:rFonts w:ascii="Arial" w:hAnsi="Arial" w:cs="Arial"/>
          <w:color w:val="414B52"/>
          <w:sz w:val="18"/>
          <w:szCs w:val="18"/>
        </w:rPr>
        <w:t xml:space="preserve"> &amp; T. </w:t>
      </w:r>
      <w:proofErr w:type="spellStart"/>
      <w:r>
        <w:rPr>
          <w:rFonts w:ascii="Arial" w:hAnsi="Arial" w:cs="Arial"/>
          <w:color w:val="414B52"/>
          <w:sz w:val="18"/>
          <w:szCs w:val="18"/>
        </w:rPr>
        <w:t>Reiger</w:t>
      </w:r>
      <w:proofErr w:type="spellEnd"/>
      <w:r>
        <w:rPr>
          <w:rFonts w:ascii="Arial" w:hAnsi="Arial" w:cs="Arial"/>
          <w:color w:val="414B52"/>
          <w:sz w:val="18"/>
          <w:szCs w:val="18"/>
        </w:rPr>
        <w:t xml:space="preserve"> (Eds.), Proceedings of the 26th Annual Cognitive Science Society, pp. 210-215. Mahwah, N.J.: Lawrence Erlbaum Associates.</w:t>
      </w:r>
    </w:p>
    <w:p w14:paraId="1F607FC0" w14:textId="77777777" w:rsidR="00DB4D22" w:rsidRPr="00B606DA" w:rsidRDefault="00DB4D22" w:rsidP="00DB4D22">
      <w:pPr>
        <w:pStyle w:val="bib"/>
      </w:pPr>
      <w:bookmarkStart w:id="32" w:name="CBML_BIB_ch16_023"/>
      <w:bookmarkEnd w:id="31"/>
      <w:r w:rsidRPr="00B606DA">
        <w:rPr>
          <w:rStyle w:val="surname"/>
        </w:rPr>
        <w:t>Chi</w:t>
      </w:r>
      <w:r w:rsidRPr="00B606DA">
        <w:t xml:space="preserve">, </w:t>
      </w:r>
      <w:r w:rsidRPr="00B606DA">
        <w:rPr>
          <w:rStyle w:val="forename"/>
        </w:rPr>
        <w:t>M. T. H.</w:t>
      </w:r>
      <w:r w:rsidRPr="00B606DA">
        <w:t xml:space="preserve"> (</w:t>
      </w:r>
      <w:r w:rsidRPr="00B606DA">
        <w:rPr>
          <w:rStyle w:val="date0"/>
        </w:rPr>
        <w:t>1992</w:t>
      </w:r>
      <w:r w:rsidRPr="00B606DA">
        <w:t xml:space="preserve">). </w:t>
      </w:r>
      <w:r w:rsidRPr="00B606DA">
        <w:rPr>
          <w:rStyle w:val="chaptertitle"/>
        </w:rPr>
        <w:t>Conceptual change within and across ontological categories: Implications for learning and discovery in science</w:t>
      </w:r>
      <w:r w:rsidRPr="00B606DA">
        <w:t xml:space="preserve">. In </w:t>
      </w:r>
      <w:r w:rsidRPr="00B606DA">
        <w:rPr>
          <w:rStyle w:val="forename"/>
        </w:rPr>
        <w:t>R.</w:t>
      </w:r>
      <w:r w:rsidRPr="00B606DA">
        <w:t xml:space="preserve"> </w:t>
      </w:r>
      <w:proofErr w:type="spellStart"/>
      <w:r w:rsidRPr="00B606DA">
        <w:rPr>
          <w:rStyle w:val="surname"/>
        </w:rPr>
        <w:t>Giere</w:t>
      </w:r>
      <w:proofErr w:type="spellEnd"/>
      <w:r w:rsidRPr="00B606DA">
        <w:t xml:space="preserve"> (Ed.), </w:t>
      </w:r>
      <w:r w:rsidRPr="00B606DA">
        <w:rPr>
          <w:rStyle w:val="booktitle"/>
        </w:rPr>
        <w:t>Minnesota studies in the philosophy of science: Cognitive models of science</w:t>
      </w:r>
      <w:r w:rsidRPr="00B606DA">
        <w:t xml:space="preserve"> (</w:t>
      </w:r>
      <w:r>
        <w:t>v</w:t>
      </w:r>
      <w:r w:rsidRPr="00B606DA">
        <w:t xml:space="preserve">ol. XV, pp. </w:t>
      </w:r>
      <w:r w:rsidRPr="00B606DA">
        <w:rPr>
          <w:rStyle w:val="pageextent"/>
        </w:rPr>
        <w:t>129</w:t>
      </w:r>
      <w:r w:rsidRPr="00B606DA">
        <w:t>–</w:t>
      </w:r>
      <w:r w:rsidRPr="00B606DA">
        <w:rPr>
          <w:rStyle w:val="pageextent"/>
        </w:rPr>
        <w:t>186</w:t>
      </w:r>
      <w:r w:rsidRPr="00B606DA">
        <w:t xml:space="preserve">). </w:t>
      </w:r>
      <w:r w:rsidRPr="00B606DA">
        <w:rPr>
          <w:rStyle w:val="placeofpub"/>
        </w:rPr>
        <w:t>Minneapolis</w:t>
      </w:r>
      <w:r w:rsidRPr="00B606DA">
        <w:t xml:space="preserve">: </w:t>
      </w:r>
      <w:r w:rsidRPr="00B606DA">
        <w:rPr>
          <w:rStyle w:val="publisher"/>
        </w:rPr>
        <w:t>University of Minnesota Press</w:t>
      </w:r>
      <w:r w:rsidRPr="00B606DA">
        <w:t>.</w:t>
      </w:r>
    </w:p>
    <w:p w14:paraId="5411B5C6" w14:textId="77777777" w:rsidR="00DB4D22" w:rsidRPr="00B606DA" w:rsidRDefault="00DB4D22" w:rsidP="00DB4D22">
      <w:pPr>
        <w:pStyle w:val="bib"/>
      </w:pPr>
      <w:bookmarkStart w:id="33" w:name="CBML_BIB_ch16_024"/>
      <w:bookmarkEnd w:id="32"/>
      <w:r w:rsidRPr="00B606DA">
        <w:rPr>
          <w:rStyle w:val="surname"/>
        </w:rPr>
        <w:t>Chi</w:t>
      </w:r>
      <w:r w:rsidRPr="00B606DA">
        <w:t xml:space="preserve">, </w:t>
      </w:r>
      <w:r w:rsidRPr="00B606DA">
        <w:rPr>
          <w:rStyle w:val="forename"/>
        </w:rPr>
        <w:t>M. T. H.</w:t>
      </w:r>
      <w:r w:rsidRPr="00B606DA">
        <w:t xml:space="preserve"> (</w:t>
      </w:r>
      <w:r w:rsidRPr="00B606DA">
        <w:rPr>
          <w:rStyle w:val="date0"/>
        </w:rPr>
        <w:t>2005</w:t>
      </w:r>
      <w:r w:rsidRPr="00B606DA">
        <w:t xml:space="preserve">). </w:t>
      </w:r>
      <w:r w:rsidRPr="00B606DA">
        <w:rPr>
          <w:rStyle w:val="Articletitle0"/>
        </w:rPr>
        <w:t>Commonsense conceptions of emergent processes: Why some misconceptions are robust.</w:t>
      </w:r>
      <w:r w:rsidRPr="00B606DA">
        <w:t xml:space="preserve"> </w:t>
      </w:r>
      <w:r w:rsidRPr="00B606DA">
        <w:rPr>
          <w:rStyle w:val="journal-title"/>
        </w:rPr>
        <w:t>The Journal of the Learning Sciences</w:t>
      </w:r>
      <w:r w:rsidRPr="00B606DA">
        <w:t xml:space="preserve">, </w:t>
      </w:r>
      <w:r w:rsidRPr="00B606DA">
        <w:rPr>
          <w:rStyle w:val="volume"/>
        </w:rPr>
        <w:t>14</w:t>
      </w:r>
      <w:r w:rsidRPr="00B606DA">
        <w:t>(</w:t>
      </w:r>
      <w:r w:rsidRPr="00B606DA">
        <w:rPr>
          <w:rStyle w:val="Issueno0"/>
        </w:rPr>
        <w:t>2</w:t>
      </w:r>
      <w:r w:rsidRPr="00B606DA">
        <w:t xml:space="preserve">), </w:t>
      </w:r>
      <w:r w:rsidRPr="00B606DA">
        <w:rPr>
          <w:rStyle w:val="pageextent"/>
        </w:rPr>
        <w:t>161</w:t>
      </w:r>
      <w:r w:rsidRPr="00B606DA">
        <w:t>–</w:t>
      </w:r>
      <w:r w:rsidRPr="00B606DA">
        <w:rPr>
          <w:rStyle w:val="pageextent"/>
        </w:rPr>
        <w:t>199</w:t>
      </w:r>
      <w:r w:rsidRPr="00B606DA">
        <w:t>.</w:t>
      </w:r>
    </w:p>
    <w:p w14:paraId="467762A4" w14:textId="77777777" w:rsidR="00DB4D22" w:rsidRDefault="00DB4D22" w:rsidP="00DB4D22">
      <w:pPr>
        <w:pStyle w:val="bib"/>
      </w:pPr>
      <w:bookmarkStart w:id="34" w:name="CBML_BIB_ch16_025"/>
      <w:bookmarkEnd w:id="33"/>
      <w:r w:rsidRPr="00B606DA">
        <w:rPr>
          <w:rStyle w:val="surname"/>
        </w:rPr>
        <w:t>Chi</w:t>
      </w:r>
      <w:r w:rsidRPr="00B606DA">
        <w:t xml:space="preserve">, </w:t>
      </w:r>
      <w:r w:rsidRPr="00B606DA">
        <w:rPr>
          <w:rStyle w:val="forename"/>
        </w:rPr>
        <w:t>M. T. H.</w:t>
      </w:r>
      <w:r w:rsidRPr="00B606DA">
        <w:t xml:space="preserve">, </w:t>
      </w:r>
      <w:r w:rsidRPr="00B606DA">
        <w:rPr>
          <w:rStyle w:val="surname"/>
        </w:rPr>
        <w:t>Glaser</w:t>
      </w:r>
      <w:r w:rsidRPr="00B606DA">
        <w:t xml:space="preserve">, </w:t>
      </w:r>
      <w:r w:rsidRPr="00B606DA">
        <w:rPr>
          <w:rStyle w:val="forename"/>
        </w:rPr>
        <w:t>R.</w:t>
      </w:r>
      <w:r w:rsidRPr="00B606DA">
        <w:t xml:space="preserve">, &amp; </w:t>
      </w:r>
      <w:r w:rsidRPr="00B606DA">
        <w:rPr>
          <w:rStyle w:val="surname"/>
        </w:rPr>
        <w:t>Farr</w:t>
      </w:r>
      <w:r w:rsidRPr="00B606DA">
        <w:t xml:space="preserve">, </w:t>
      </w:r>
      <w:r w:rsidRPr="00B606DA">
        <w:rPr>
          <w:rStyle w:val="forename"/>
        </w:rPr>
        <w:t>M. J.</w:t>
      </w:r>
      <w:r w:rsidRPr="00B606DA">
        <w:t xml:space="preserve"> (Eds.) (</w:t>
      </w:r>
      <w:r w:rsidRPr="00B606DA">
        <w:rPr>
          <w:rStyle w:val="date0"/>
        </w:rPr>
        <w:t>1988</w:t>
      </w:r>
      <w:r w:rsidRPr="00B606DA">
        <w:t xml:space="preserve">). </w:t>
      </w:r>
      <w:r w:rsidRPr="00B606DA">
        <w:rPr>
          <w:rStyle w:val="booktitle"/>
        </w:rPr>
        <w:t>The nature of expertise</w:t>
      </w:r>
      <w:r w:rsidRPr="00B606DA">
        <w:t xml:space="preserve">. </w:t>
      </w:r>
      <w:r w:rsidRPr="00B606DA">
        <w:rPr>
          <w:rStyle w:val="placeofpub"/>
        </w:rPr>
        <w:t>Hillsdale, NJ</w:t>
      </w:r>
      <w:r w:rsidRPr="00B606DA">
        <w:t xml:space="preserve">: </w:t>
      </w:r>
      <w:r w:rsidRPr="00B606DA">
        <w:rPr>
          <w:rStyle w:val="publisher"/>
        </w:rPr>
        <w:t>Lawrence Erlbaum Associates</w:t>
      </w:r>
      <w:r w:rsidRPr="00B606DA">
        <w:t>.</w:t>
      </w:r>
    </w:p>
    <w:p w14:paraId="6D101520" w14:textId="77777777" w:rsidR="00DB4D22" w:rsidRPr="00B606DA" w:rsidRDefault="00DB4D22" w:rsidP="00DB4D22">
      <w:pPr>
        <w:pStyle w:val="bib"/>
      </w:pPr>
      <w:r>
        <w:rPr>
          <w:rFonts w:ascii="Verdana" w:hAnsi="Verdana"/>
          <w:color w:val="FFFFCC"/>
        </w:rPr>
        <w:t xml:space="preserve">Chi, M.T.H., Roscoe, R., </w:t>
      </w:r>
      <w:proofErr w:type="spellStart"/>
      <w:r>
        <w:rPr>
          <w:rFonts w:ascii="Verdana" w:hAnsi="Verdana"/>
          <w:color w:val="FFFFCC"/>
        </w:rPr>
        <w:t>Slotta</w:t>
      </w:r>
      <w:proofErr w:type="spellEnd"/>
      <w:r>
        <w:rPr>
          <w:rFonts w:ascii="Verdana" w:hAnsi="Verdana"/>
          <w:color w:val="FFFFCC"/>
        </w:rPr>
        <w:t xml:space="preserve">, J., Roy, M., &amp; Chase, M. (2012). Misconceived causal explanations for "emergent" processes. </w:t>
      </w:r>
      <w:r>
        <w:rPr>
          <w:rStyle w:val="pubtitle0"/>
          <w:rFonts w:ascii="Verdana" w:hAnsi="Verdana"/>
          <w:color w:val="FFFFCC"/>
        </w:rPr>
        <w:t>Cognitive Science, 36, 1-61.</w:t>
      </w:r>
    </w:p>
    <w:p w14:paraId="1D076DE1" w14:textId="77777777" w:rsidR="00DB4D22" w:rsidRPr="00B606DA" w:rsidRDefault="00DB4D22" w:rsidP="00DB4D22">
      <w:pPr>
        <w:pStyle w:val="bib"/>
      </w:pPr>
      <w:bookmarkStart w:id="35" w:name="CBML_BIB_ch16_026"/>
      <w:bookmarkEnd w:id="34"/>
      <w:r w:rsidRPr="00B606DA">
        <w:rPr>
          <w:rStyle w:val="surname"/>
        </w:rPr>
        <w:t>Colella</w:t>
      </w:r>
      <w:r w:rsidRPr="00B606DA">
        <w:t xml:space="preserve">, </w:t>
      </w:r>
      <w:r w:rsidRPr="00B606DA">
        <w:rPr>
          <w:rStyle w:val="forename"/>
        </w:rPr>
        <w:t>V.</w:t>
      </w:r>
      <w:r w:rsidRPr="00B606DA">
        <w:t xml:space="preserve">, </w:t>
      </w:r>
      <w:proofErr w:type="spellStart"/>
      <w:r w:rsidRPr="00B606DA">
        <w:rPr>
          <w:rStyle w:val="surname"/>
        </w:rPr>
        <w:t>Borovoy</w:t>
      </w:r>
      <w:proofErr w:type="spellEnd"/>
      <w:r w:rsidRPr="00B606DA">
        <w:t xml:space="preserve">, </w:t>
      </w:r>
      <w:r w:rsidRPr="00B606DA">
        <w:rPr>
          <w:rStyle w:val="forename"/>
        </w:rPr>
        <w:t>R.</w:t>
      </w:r>
      <w:r w:rsidRPr="00B606DA">
        <w:t xml:space="preserve">, &amp; </w:t>
      </w:r>
      <w:r w:rsidRPr="00B606DA">
        <w:rPr>
          <w:rStyle w:val="surname"/>
        </w:rPr>
        <w:t>Resnick</w:t>
      </w:r>
      <w:r w:rsidRPr="00B606DA">
        <w:t xml:space="preserve">, </w:t>
      </w:r>
      <w:r w:rsidRPr="00B606DA">
        <w:rPr>
          <w:rStyle w:val="forename"/>
        </w:rPr>
        <w:t>M.</w:t>
      </w:r>
      <w:r w:rsidRPr="00B606DA">
        <w:t xml:space="preserve"> (</w:t>
      </w:r>
      <w:r w:rsidRPr="00B606DA">
        <w:rPr>
          <w:rStyle w:val="date0"/>
        </w:rPr>
        <w:t>1998</w:t>
      </w:r>
      <w:r w:rsidRPr="00B606DA">
        <w:t xml:space="preserve">). </w:t>
      </w:r>
      <w:r w:rsidRPr="000A776D">
        <w:t>Participatory simulations: Using computational objects to learn about dynamic systems.</w:t>
      </w:r>
      <w:r w:rsidRPr="00F11B90">
        <w:t xml:space="preserve"> </w:t>
      </w:r>
      <w:r w:rsidRPr="00B606DA">
        <w:t xml:space="preserve">Paper presented at the Computer Human Interface (CHI) </w:t>
      </w:r>
      <w:r>
        <w:t>’</w:t>
      </w:r>
      <w:r w:rsidRPr="00B606DA">
        <w:t>98 Conference, Los Angeles, CA.</w:t>
      </w:r>
    </w:p>
    <w:p w14:paraId="410F10F4" w14:textId="77777777" w:rsidR="00DB4D22" w:rsidRDefault="00DB4D22" w:rsidP="00DB4D22">
      <w:pPr>
        <w:pStyle w:val="bib"/>
      </w:pPr>
      <w:bookmarkStart w:id="36" w:name="CBML_BIB_ch16_027"/>
      <w:bookmarkEnd w:id="35"/>
      <w:r w:rsidRPr="00B606DA">
        <w:rPr>
          <w:rStyle w:val="surname"/>
        </w:rPr>
        <w:t>diSessa</w:t>
      </w:r>
      <w:r w:rsidRPr="00B606DA">
        <w:t xml:space="preserve">, </w:t>
      </w:r>
      <w:r w:rsidRPr="00B606DA">
        <w:rPr>
          <w:rStyle w:val="forename"/>
        </w:rPr>
        <w:t>A. A.</w:t>
      </w:r>
      <w:r w:rsidRPr="00B606DA">
        <w:t xml:space="preserve"> (</w:t>
      </w:r>
      <w:r w:rsidRPr="00B606DA">
        <w:rPr>
          <w:rStyle w:val="date0"/>
        </w:rPr>
        <w:t>1993</w:t>
      </w:r>
      <w:r w:rsidRPr="00B606DA">
        <w:t xml:space="preserve">). </w:t>
      </w:r>
      <w:r w:rsidRPr="00B606DA">
        <w:rPr>
          <w:rStyle w:val="Articletitle0"/>
        </w:rPr>
        <w:t>Towards an epistemology of physics.</w:t>
      </w:r>
      <w:r w:rsidRPr="00B606DA">
        <w:t xml:space="preserve"> </w:t>
      </w:r>
      <w:r w:rsidRPr="00B606DA">
        <w:rPr>
          <w:rStyle w:val="journal-title"/>
        </w:rPr>
        <w:t>Cognition and Instruction</w:t>
      </w:r>
      <w:r w:rsidRPr="00B606DA">
        <w:t xml:space="preserve">, </w:t>
      </w:r>
      <w:r w:rsidRPr="00B606DA">
        <w:rPr>
          <w:rStyle w:val="volume"/>
        </w:rPr>
        <w:t>10</w:t>
      </w:r>
      <w:r w:rsidRPr="00B606DA">
        <w:t>(</w:t>
      </w:r>
      <w:r w:rsidRPr="00B606DA">
        <w:rPr>
          <w:rStyle w:val="Issueno0"/>
        </w:rPr>
        <w:t>2</w:t>
      </w:r>
      <w:r w:rsidRPr="00B606DA">
        <w:t xml:space="preserve">), </w:t>
      </w:r>
      <w:r w:rsidRPr="00B606DA">
        <w:rPr>
          <w:rStyle w:val="pageextent"/>
        </w:rPr>
        <w:t>105</w:t>
      </w:r>
      <w:r w:rsidRPr="00B606DA">
        <w:t>–</w:t>
      </w:r>
      <w:r w:rsidRPr="00B606DA">
        <w:rPr>
          <w:rStyle w:val="pageextent"/>
        </w:rPr>
        <w:t>225</w:t>
      </w:r>
      <w:r w:rsidRPr="00B606DA">
        <w:t>.</w:t>
      </w:r>
    </w:p>
    <w:p w14:paraId="7A0A2DAA" w14:textId="77777777" w:rsidR="00DB4D22" w:rsidRPr="00D93DAA" w:rsidRDefault="00DB4D22" w:rsidP="00DB4D22">
      <w:pPr>
        <w:pStyle w:val="bib"/>
      </w:pPr>
      <w:r>
        <w:t xml:space="preserve">diSessa, A. A. (2000). </w:t>
      </w:r>
      <w:r>
        <w:rPr>
          <w:i/>
        </w:rPr>
        <w:t>Changing minds: Computers, learning, and literacy</w:t>
      </w:r>
      <w:r>
        <w:t>. Cambridge, MA: MIT Press.</w:t>
      </w:r>
    </w:p>
    <w:p w14:paraId="7386C878" w14:textId="77777777" w:rsidR="00DB4D22" w:rsidRPr="00B606DA" w:rsidRDefault="00DB4D22" w:rsidP="00DB4D22">
      <w:pPr>
        <w:pStyle w:val="bib"/>
      </w:pPr>
      <w:bookmarkStart w:id="37" w:name="CBML_BIB_ch16_028"/>
      <w:bookmarkEnd w:id="36"/>
      <w:r w:rsidRPr="00B606DA">
        <w:rPr>
          <w:rStyle w:val="surname"/>
        </w:rPr>
        <w:t>Dorigo</w:t>
      </w:r>
      <w:r w:rsidRPr="00B606DA">
        <w:t xml:space="preserve">, </w:t>
      </w:r>
      <w:r w:rsidRPr="00B606DA">
        <w:rPr>
          <w:rStyle w:val="forename"/>
        </w:rPr>
        <w:t>M.</w:t>
      </w:r>
      <w:r w:rsidRPr="00B606DA">
        <w:t xml:space="preserve">, &amp; </w:t>
      </w:r>
      <w:proofErr w:type="spellStart"/>
      <w:r w:rsidRPr="00B606DA">
        <w:rPr>
          <w:rStyle w:val="surname"/>
        </w:rPr>
        <w:t>Stuetzle</w:t>
      </w:r>
      <w:proofErr w:type="spellEnd"/>
      <w:r w:rsidRPr="00B606DA">
        <w:t xml:space="preserve">, </w:t>
      </w:r>
      <w:r w:rsidRPr="00B606DA">
        <w:rPr>
          <w:rStyle w:val="forename"/>
        </w:rPr>
        <w:t>T.</w:t>
      </w:r>
      <w:r w:rsidRPr="00B606DA">
        <w:t xml:space="preserve"> (</w:t>
      </w:r>
      <w:r w:rsidRPr="00B606DA">
        <w:rPr>
          <w:rStyle w:val="date0"/>
        </w:rPr>
        <w:t>2004</w:t>
      </w:r>
      <w:r w:rsidRPr="00B606DA">
        <w:t xml:space="preserve">). </w:t>
      </w:r>
      <w:r w:rsidRPr="00B606DA">
        <w:rPr>
          <w:rStyle w:val="booktitle"/>
        </w:rPr>
        <w:t>Ant colony optimization</w:t>
      </w:r>
      <w:r w:rsidRPr="00B606DA">
        <w:t xml:space="preserve">. </w:t>
      </w:r>
      <w:r w:rsidRPr="00B606DA">
        <w:rPr>
          <w:rStyle w:val="placeofpub"/>
        </w:rPr>
        <w:t>Cambridge, MA</w:t>
      </w:r>
      <w:r w:rsidRPr="00B606DA">
        <w:t xml:space="preserve">: </w:t>
      </w:r>
      <w:r w:rsidRPr="00B606DA">
        <w:rPr>
          <w:rStyle w:val="publisher"/>
        </w:rPr>
        <w:t>MIT Press</w:t>
      </w:r>
      <w:r w:rsidRPr="00B606DA">
        <w:t>.</w:t>
      </w:r>
    </w:p>
    <w:p w14:paraId="14C58B39" w14:textId="77777777" w:rsidR="00DB4D22" w:rsidRPr="00B606DA" w:rsidRDefault="00DB4D22" w:rsidP="00DB4D22">
      <w:pPr>
        <w:pStyle w:val="bib"/>
      </w:pPr>
      <w:bookmarkStart w:id="38" w:name="CBML_BIB_ch16_029"/>
      <w:bookmarkEnd w:id="37"/>
      <w:r w:rsidRPr="00B606DA">
        <w:rPr>
          <w:rStyle w:val="surname"/>
        </w:rPr>
        <w:t>Epstein</w:t>
      </w:r>
      <w:r w:rsidRPr="00B606DA">
        <w:t xml:space="preserve">, </w:t>
      </w:r>
      <w:r w:rsidRPr="00B606DA">
        <w:rPr>
          <w:rStyle w:val="forename"/>
        </w:rPr>
        <w:t>J. M.</w:t>
      </w:r>
      <w:r w:rsidRPr="00B606DA">
        <w:t xml:space="preserve">, &amp; </w:t>
      </w:r>
      <w:r w:rsidRPr="00B606DA">
        <w:rPr>
          <w:rStyle w:val="surname"/>
        </w:rPr>
        <w:t>Axtell</w:t>
      </w:r>
      <w:r w:rsidRPr="00B606DA">
        <w:t xml:space="preserve">, </w:t>
      </w:r>
      <w:r w:rsidRPr="00B606DA">
        <w:rPr>
          <w:rStyle w:val="forename"/>
        </w:rPr>
        <w:t>R.</w:t>
      </w:r>
      <w:r w:rsidRPr="00B606DA">
        <w:t xml:space="preserve"> (</w:t>
      </w:r>
      <w:r w:rsidRPr="00B606DA">
        <w:rPr>
          <w:rStyle w:val="date0"/>
        </w:rPr>
        <w:t>1996</w:t>
      </w:r>
      <w:r w:rsidRPr="00B606DA">
        <w:t xml:space="preserve">). </w:t>
      </w:r>
      <w:r w:rsidRPr="00B606DA">
        <w:rPr>
          <w:rStyle w:val="booktitle"/>
        </w:rPr>
        <w:t>Growing artificial societies: Social science from the bottom up</w:t>
      </w:r>
      <w:r w:rsidRPr="00B606DA">
        <w:t xml:space="preserve">. </w:t>
      </w:r>
      <w:r w:rsidRPr="00B606DA">
        <w:rPr>
          <w:rStyle w:val="placeofpub"/>
        </w:rPr>
        <w:t>Washington, DC</w:t>
      </w:r>
      <w:r w:rsidRPr="00B606DA">
        <w:t xml:space="preserve">: </w:t>
      </w:r>
      <w:r w:rsidRPr="00B606DA">
        <w:rPr>
          <w:rStyle w:val="publisher"/>
        </w:rPr>
        <w:t>Brookings Institution Press/MIT Press</w:t>
      </w:r>
      <w:r w:rsidRPr="00B606DA">
        <w:t>.</w:t>
      </w:r>
    </w:p>
    <w:p w14:paraId="797AC546" w14:textId="77777777" w:rsidR="00DB4D22" w:rsidRDefault="00DB4D22" w:rsidP="00DB4D22">
      <w:pPr>
        <w:autoSpaceDE w:val="0"/>
        <w:autoSpaceDN w:val="0"/>
        <w:adjustRightInd w:val="0"/>
        <w:ind w:left="720" w:hanging="720"/>
        <w:rPr>
          <w:rFonts w:ascii="Segoe UI" w:hAnsi="Segoe UI" w:cs="Segoe UI"/>
          <w:sz w:val="18"/>
          <w:szCs w:val="18"/>
          <w:lang w:eastAsia="en-US"/>
        </w:rPr>
      </w:pPr>
      <w:bookmarkStart w:id="39" w:name="CBML_BIB_ch16_030"/>
      <w:bookmarkEnd w:id="38"/>
      <w:r>
        <w:rPr>
          <w:rFonts w:ascii="Segoe UI" w:hAnsi="Segoe UI" w:cs="Segoe UI"/>
          <w:sz w:val="18"/>
          <w:szCs w:val="18"/>
          <w:lang w:eastAsia="en-US"/>
        </w:rPr>
        <w:t xml:space="preserve">Epstein, J. M. (2006). </w:t>
      </w:r>
      <w:r>
        <w:rPr>
          <w:rFonts w:ascii="Segoe UI" w:hAnsi="Segoe UI" w:cs="Segoe UI"/>
          <w:i/>
          <w:iCs/>
          <w:sz w:val="18"/>
          <w:szCs w:val="18"/>
          <w:lang w:eastAsia="en-US"/>
        </w:rPr>
        <w:t>Generative social science: Studies in agent-based computational modeling</w:t>
      </w:r>
      <w:r>
        <w:rPr>
          <w:rFonts w:ascii="Segoe UI" w:hAnsi="Segoe UI" w:cs="Segoe UI"/>
          <w:sz w:val="18"/>
          <w:szCs w:val="18"/>
          <w:lang w:eastAsia="en-US"/>
        </w:rPr>
        <w:t>. Princeton, NJ: Princeton University Press.</w:t>
      </w:r>
    </w:p>
    <w:p w14:paraId="75EEF7C7" w14:textId="77777777" w:rsidR="00DB4D22" w:rsidRPr="00B606DA" w:rsidRDefault="00DB4D22" w:rsidP="00DB4D22">
      <w:pPr>
        <w:pStyle w:val="bib"/>
      </w:pPr>
      <w:proofErr w:type="spellStart"/>
      <w:r w:rsidRPr="00B606DA">
        <w:rPr>
          <w:rStyle w:val="surname"/>
        </w:rPr>
        <w:t>Feltovich</w:t>
      </w:r>
      <w:proofErr w:type="spellEnd"/>
      <w:r w:rsidRPr="00B606DA">
        <w:t xml:space="preserve">, </w:t>
      </w:r>
      <w:r w:rsidRPr="00B606DA">
        <w:rPr>
          <w:rStyle w:val="forename"/>
        </w:rPr>
        <w:t>P. J.</w:t>
      </w:r>
      <w:r w:rsidRPr="00B606DA">
        <w:t xml:space="preserve">, </w:t>
      </w:r>
      <w:r w:rsidRPr="00B606DA">
        <w:rPr>
          <w:rStyle w:val="surname"/>
        </w:rPr>
        <w:t>Spiro</w:t>
      </w:r>
      <w:r w:rsidRPr="00B606DA">
        <w:t xml:space="preserve">, </w:t>
      </w:r>
      <w:r w:rsidRPr="00B606DA">
        <w:rPr>
          <w:rStyle w:val="forename"/>
        </w:rPr>
        <w:t>R. J.</w:t>
      </w:r>
      <w:r w:rsidRPr="00B606DA">
        <w:t xml:space="preserve">, &amp; </w:t>
      </w:r>
      <w:r w:rsidRPr="00B606DA">
        <w:rPr>
          <w:rStyle w:val="surname"/>
        </w:rPr>
        <w:t>Coulson</w:t>
      </w:r>
      <w:r w:rsidRPr="00B606DA">
        <w:t xml:space="preserve">, </w:t>
      </w:r>
      <w:r w:rsidRPr="00B606DA">
        <w:rPr>
          <w:rStyle w:val="forename"/>
        </w:rPr>
        <w:t>R. L.</w:t>
      </w:r>
      <w:r w:rsidRPr="00B606DA">
        <w:t xml:space="preserve"> (</w:t>
      </w:r>
      <w:r w:rsidRPr="00B606DA">
        <w:rPr>
          <w:rStyle w:val="date0"/>
        </w:rPr>
        <w:t>1989</w:t>
      </w:r>
      <w:r w:rsidRPr="00B606DA">
        <w:t xml:space="preserve">). </w:t>
      </w:r>
      <w:r w:rsidRPr="00B606DA">
        <w:rPr>
          <w:rStyle w:val="chaptertitle"/>
        </w:rPr>
        <w:t>The nature of conceptual understanding in biomedicine: The deep structure of complex ideas and the development of misconceptions</w:t>
      </w:r>
      <w:r w:rsidRPr="00B606DA">
        <w:t xml:space="preserve">. In </w:t>
      </w:r>
      <w:r w:rsidRPr="00B606DA">
        <w:rPr>
          <w:rStyle w:val="forename"/>
        </w:rPr>
        <w:t>D.</w:t>
      </w:r>
      <w:r w:rsidRPr="00B606DA">
        <w:t xml:space="preserve"> </w:t>
      </w:r>
      <w:r w:rsidRPr="00B606DA">
        <w:rPr>
          <w:rStyle w:val="surname"/>
        </w:rPr>
        <w:t>Evans</w:t>
      </w:r>
      <w:r w:rsidRPr="00B606DA">
        <w:t xml:space="preserve"> &amp; </w:t>
      </w:r>
      <w:r w:rsidRPr="00B606DA">
        <w:rPr>
          <w:rStyle w:val="forename"/>
        </w:rPr>
        <w:t>V.</w:t>
      </w:r>
      <w:r w:rsidRPr="00B606DA">
        <w:t xml:space="preserve"> </w:t>
      </w:r>
      <w:r w:rsidRPr="00B606DA">
        <w:rPr>
          <w:rStyle w:val="surname"/>
        </w:rPr>
        <w:t>Patel</w:t>
      </w:r>
      <w:r w:rsidRPr="00B606DA">
        <w:t xml:space="preserve"> (Eds.), </w:t>
      </w:r>
      <w:r w:rsidRPr="00B606DA">
        <w:rPr>
          <w:rStyle w:val="booktitle"/>
        </w:rPr>
        <w:t>The cognitive sciences in medicine</w:t>
      </w:r>
      <w:r w:rsidRPr="00B606DA">
        <w:t xml:space="preserve"> (pp. </w:t>
      </w:r>
      <w:r w:rsidRPr="00B606DA">
        <w:rPr>
          <w:rStyle w:val="pageextent"/>
        </w:rPr>
        <w:t>113</w:t>
      </w:r>
      <w:r w:rsidRPr="00B606DA">
        <w:t>–</w:t>
      </w:r>
      <w:r w:rsidRPr="00B606DA">
        <w:rPr>
          <w:rStyle w:val="pageextent"/>
        </w:rPr>
        <w:t>172</w:t>
      </w:r>
      <w:r w:rsidRPr="00B606DA">
        <w:t xml:space="preserve">). </w:t>
      </w:r>
      <w:r w:rsidRPr="00B606DA">
        <w:rPr>
          <w:rStyle w:val="placeofpub"/>
        </w:rPr>
        <w:t>Cambridge, MA</w:t>
      </w:r>
      <w:r w:rsidRPr="00B606DA">
        <w:t xml:space="preserve">: </w:t>
      </w:r>
      <w:r w:rsidRPr="00B606DA">
        <w:rPr>
          <w:rStyle w:val="publisher"/>
        </w:rPr>
        <w:t>MIT Press</w:t>
      </w:r>
      <w:r w:rsidRPr="00B606DA">
        <w:t>.</w:t>
      </w:r>
    </w:p>
    <w:p w14:paraId="6BA4761E" w14:textId="77777777" w:rsidR="00DB4D22" w:rsidRDefault="00DB4D22" w:rsidP="00DB4D22">
      <w:pPr>
        <w:pStyle w:val="bib"/>
      </w:pPr>
      <w:bookmarkStart w:id="40" w:name="CBML_BIB_ch16_031"/>
      <w:bookmarkEnd w:id="39"/>
      <w:r w:rsidRPr="00B606DA">
        <w:rPr>
          <w:rStyle w:val="surname"/>
        </w:rPr>
        <w:t>Frank</w:t>
      </w:r>
      <w:r w:rsidRPr="00B606DA">
        <w:t xml:space="preserve">, </w:t>
      </w:r>
      <w:r w:rsidRPr="00B606DA">
        <w:rPr>
          <w:rStyle w:val="forename"/>
        </w:rPr>
        <w:t>K. A.</w:t>
      </w:r>
      <w:r w:rsidRPr="00B606DA">
        <w:t xml:space="preserve">, </w:t>
      </w:r>
      <w:r w:rsidRPr="00B606DA">
        <w:rPr>
          <w:rStyle w:val="surname"/>
        </w:rPr>
        <w:t>Zhao</w:t>
      </w:r>
      <w:r w:rsidRPr="00B606DA">
        <w:t xml:space="preserve">, </w:t>
      </w:r>
      <w:r w:rsidRPr="00B606DA">
        <w:rPr>
          <w:rStyle w:val="forename"/>
        </w:rPr>
        <w:t>Y.</w:t>
      </w:r>
      <w:r w:rsidRPr="00B606DA">
        <w:t xml:space="preserve">, &amp; </w:t>
      </w:r>
      <w:r w:rsidRPr="00B606DA">
        <w:rPr>
          <w:rStyle w:val="surname"/>
        </w:rPr>
        <w:t>Borman</w:t>
      </w:r>
      <w:r w:rsidRPr="00B606DA">
        <w:t xml:space="preserve">, </w:t>
      </w:r>
      <w:r w:rsidRPr="00B606DA">
        <w:rPr>
          <w:rStyle w:val="forename"/>
        </w:rPr>
        <w:t>K.</w:t>
      </w:r>
      <w:r w:rsidRPr="00B606DA">
        <w:t xml:space="preserve"> (</w:t>
      </w:r>
      <w:r w:rsidRPr="00B606DA">
        <w:rPr>
          <w:rStyle w:val="date0"/>
        </w:rPr>
        <w:t>2004</w:t>
      </w:r>
      <w:r w:rsidRPr="00B606DA">
        <w:t xml:space="preserve">). </w:t>
      </w:r>
      <w:r w:rsidRPr="00B606DA">
        <w:rPr>
          <w:rStyle w:val="Articletitle0"/>
        </w:rPr>
        <w:t>Social capital and the diffusion of innovations within organizations: Application to the implementation of computer technology in schools.</w:t>
      </w:r>
      <w:r w:rsidRPr="00B606DA">
        <w:t xml:space="preserve"> </w:t>
      </w:r>
      <w:r w:rsidRPr="00B606DA">
        <w:rPr>
          <w:rStyle w:val="journal-title"/>
        </w:rPr>
        <w:t>Sociology of Education</w:t>
      </w:r>
      <w:r>
        <w:rPr>
          <w:rStyle w:val="journal-title"/>
          <w:i w:val="0"/>
        </w:rPr>
        <w:t>,</w:t>
      </w:r>
      <w:r>
        <w:rPr>
          <w:rStyle w:val="journal-title"/>
        </w:rPr>
        <w:t xml:space="preserve"> </w:t>
      </w:r>
      <w:r w:rsidRPr="000A776D">
        <w:rPr>
          <w:rStyle w:val="volume"/>
        </w:rPr>
        <w:t>77</w:t>
      </w:r>
      <w:r w:rsidRPr="00B606DA">
        <w:t xml:space="preserve">, </w:t>
      </w:r>
      <w:r w:rsidRPr="00B606DA">
        <w:rPr>
          <w:rStyle w:val="pageextent"/>
        </w:rPr>
        <w:t>148</w:t>
      </w:r>
      <w:r w:rsidRPr="00B606DA">
        <w:t>–</w:t>
      </w:r>
      <w:r w:rsidRPr="00B606DA">
        <w:rPr>
          <w:rStyle w:val="pageextent"/>
        </w:rPr>
        <w:t>171</w:t>
      </w:r>
      <w:r w:rsidRPr="00B606DA">
        <w:t>.</w:t>
      </w:r>
    </w:p>
    <w:p w14:paraId="1F543B3C" w14:textId="77777777" w:rsidR="00DB4D22" w:rsidRPr="00BE157D" w:rsidRDefault="00DB4D22" w:rsidP="00DB4D22">
      <w:pPr>
        <w:pStyle w:val="bib"/>
      </w:pPr>
      <w:r>
        <w:t xml:space="preserve">Frey, S. &amp; Goldstone, R. L. (2013). Cyclic game dynamics driven by iterated reasoning. </w:t>
      </w:r>
      <w:proofErr w:type="spellStart"/>
      <w:r>
        <w:rPr>
          <w:i/>
        </w:rPr>
        <w:t>PLoS</w:t>
      </w:r>
      <w:proofErr w:type="spellEnd"/>
      <w:r>
        <w:rPr>
          <w:i/>
        </w:rPr>
        <w:t xml:space="preserve"> ONE</w:t>
      </w:r>
      <w:r>
        <w:t xml:space="preserve">, </w:t>
      </w:r>
      <w:r>
        <w:rPr>
          <w:i/>
        </w:rPr>
        <w:t>8</w:t>
      </w:r>
      <w:r>
        <w:t>(2): e56416.</w:t>
      </w:r>
    </w:p>
    <w:p w14:paraId="7D713AA5" w14:textId="77777777" w:rsidR="00DB4D22" w:rsidRDefault="00DB4D22" w:rsidP="00DB4D22">
      <w:pPr>
        <w:autoSpaceDE w:val="0"/>
        <w:autoSpaceDN w:val="0"/>
        <w:adjustRightInd w:val="0"/>
        <w:ind w:left="720" w:hanging="720"/>
        <w:rPr>
          <w:rFonts w:ascii="Segoe UI" w:hAnsi="Segoe UI" w:cs="Segoe UI"/>
          <w:sz w:val="18"/>
          <w:szCs w:val="18"/>
          <w:lang w:eastAsia="en-US"/>
        </w:rPr>
      </w:pPr>
      <w:bookmarkStart w:id="41" w:name="CBML_BIB_ch16_032"/>
      <w:bookmarkEnd w:id="40"/>
      <w:r>
        <w:rPr>
          <w:rFonts w:ascii="Segoe UI" w:hAnsi="Segoe UI" w:cs="Segoe UI"/>
          <w:sz w:val="18"/>
          <w:szCs w:val="18"/>
          <w:lang w:eastAsia="en-US"/>
        </w:rPr>
        <w:t xml:space="preserve">Gladwell, M. (2000). </w:t>
      </w:r>
      <w:r>
        <w:rPr>
          <w:rFonts w:ascii="Segoe UI" w:hAnsi="Segoe UI" w:cs="Segoe UI"/>
          <w:i/>
          <w:iCs/>
          <w:sz w:val="18"/>
          <w:szCs w:val="18"/>
          <w:lang w:eastAsia="en-US"/>
        </w:rPr>
        <w:t xml:space="preserve">The tipping </w:t>
      </w:r>
      <w:proofErr w:type="gramStart"/>
      <w:r>
        <w:rPr>
          <w:rFonts w:ascii="Segoe UI" w:hAnsi="Segoe UI" w:cs="Segoe UI"/>
          <w:i/>
          <w:iCs/>
          <w:sz w:val="18"/>
          <w:szCs w:val="18"/>
          <w:lang w:eastAsia="en-US"/>
        </w:rPr>
        <w:t>point</w:t>
      </w:r>
      <w:proofErr w:type="gramEnd"/>
      <w:r>
        <w:rPr>
          <w:rFonts w:ascii="Segoe UI" w:hAnsi="Segoe UI" w:cs="Segoe UI"/>
          <w:sz w:val="18"/>
          <w:szCs w:val="18"/>
          <w:lang w:eastAsia="en-US"/>
        </w:rPr>
        <w:t>. New York: Little, Brown.</w:t>
      </w:r>
    </w:p>
    <w:p w14:paraId="7BE3C193" w14:textId="77777777" w:rsidR="00DB4D22" w:rsidRPr="00B606DA" w:rsidRDefault="00DB4D22" w:rsidP="00DB4D22">
      <w:pPr>
        <w:pStyle w:val="bib"/>
      </w:pPr>
      <w:r w:rsidRPr="00B606DA">
        <w:rPr>
          <w:rStyle w:val="surname"/>
        </w:rPr>
        <w:t>Gell-Mann</w:t>
      </w:r>
      <w:r w:rsidRPr="00B606DA">
        <w:t xml:space="preserve">, </w:t>
      </w:r>
      <w:r w:rsidRPr="00B606DA">
        <w:rPr>
          <w:rStyle w:val="forename"/>
        </w:rPr>
        <w:t>M.</w:t>
      </w:r>
      <w:r w:rsidRPr="00B606DA">
        <w:t xml:space="preserve"> (</w:t>
      </w:r>
      <w:r w:rsidRPr="00B606DA">
        <w:rPr>
          <w:rStyle w:val="date0"/>
        </w:rPr>
        <w:t>1994</w:t>
      </w:r>
      <w:r w:rsidRPr="00B606DA">
        <w:t xml:space="preserve">). </w:t>
      </w:r>
      <w:r w:rsidRPr="00B606DA">
        <w:rPr>
          <w:rStyle w:val="booktitle"/>
        </w:rPr>
        <w:t>The quark and the jaguar: Adventures in the simple and the complex</w:t>
      </w:r>
      <w:r w:rsidRPr="00B606DA">
        <w:t xml:space="preserve">. </w:t>
      </w:r>
      <w:r w:rsidRPr="00B606DA">
        <w:rPr>
          <w:rStyle w:val="placeofpub"/>
        </w:rPr>
        <w:t>New York</w:t>
      </w:r>
      <w:r w:rsidRPr="00B606DA">
        <w:t xml:space="preserve">: </w:t>
      </w:r>
      <w:r w:rsidRPr="00B606DA">
        <w:rPr>
          <w:rStyle w:val="publisher"/>
        </w:rPr>
        <w:t>Freeman and Company</w:t>
      </w:r>
      <w:r w:rsidRPr="00B606DA">
        <w:t>.</w:t>
      </w:r>
    </w:p>
    <w:p w14:paraId="6B862B7F" w14:textId="77777777" w:rsidR="00DB4D22" w:rsidRPr="00B606DA" w:rsidRDefault="00DB4D22" w:rsidP="00DB4D22">
      <w:pPr>
        <w:pStyle w:val="bib"/>
      </w:pPr>
      <w:bookmarkStart w:id="42" w:name="CBML_BIB_ch16_033"/>
      <w:bookmarkEnd w:id="41"/>
      <w:proofErr w:type="spellStart"/>
      <w:r w:rsidRPr="00B606DA">
        <w:rPr>
          <w:rStyle w:val="surname"/>
        </w:rPr>
        <w:t>Gleick</w:t>
      </w:r>
      <w:proofErr w:type="spellEnd"/>
      <w:r w:rsidRPr="00B606DA">
        <w:t xml:space="preserve">, </w:t>
      </w:r>
      <w:r w:rsidRPr="00B606DA">
        <w:rPr>
          <w:rStyle w:val="forename"/>
        </w:rPr>
        <w:t>J.</w:t>
      </w:r>
      <w:r w:rsidRPr="00B606DA">
        <w:t xml:space="preserve"> (</w:t>
      </w:r>
      <w:r w:rsidRPr="00B606DA">
        <w:rPr>
          <w:rStyle w:val="date0"/>
        </w:rPr>
        <w:t>1987</w:t>
      </w:r>
      <w:r w:rsidRPr="00B606DA">
        <w:t xml:space="preserve">). </w:t>
      </w:r>
      <w:r w:rsidRPr="00B606DA">
        <w:rPr>
          <w:rStyle w:val="booktitle"/>
        </w:rPr>
        <w:t>Chaos: Making a new science</w:t>
      </w:r>
      <w:r w:rsidRPr="00B606DA">
        <w:t xml:space="preserve">. </w:t>
      </w:r>
      <w:r w:rsidRPr="00B606DA">
        <w:rPr>
          <w:rStyle w:val="placeofpub"/>
        </w:rPr>
        <w:t>New York</w:t>
      </w:r>
      <w:r w:rsidRPr="00B606DA">
        <w:t xml:space="preserve">: </w:t>
      </w:r>
      <w:r w:rsidRPr="00B606DA">
        <w:rPr>
          <w:rStyle w:val="publisher"/>
        </w:rPr>
        <w:t>Viking Penguin</w:t>
      </w:r>
      <w:r w:rsidRPr="00B606DA">
        <w:t>.</w:t>
      </w:r>
    </w:p>
    <w:p w14:paraId="153F9429" w14:textId="77777777" w:rsidR="00DB4D22" w:rsidRPr="00B606DA" w:rsidRDefault="00DB4D22" w:rsidP="00DB4D22">
      <w:pPr>
        <w:pStyle w:val="bib"/>
      </w:pPr>
      <w:bookmarkStart w:id="43" w:name="CBML_BIB_ch16_034"/>
      <w:bookmarkEnd w:id="42"/>
      <w:r w:rsidRPr="00B606DA">
        <w:rPr>
          <w:rStyle w:val="surname"/>
        </w:rPr>
        <w:t>Goh</w:t>
      </w:r>
      <w:r w:rsidRPr="00B606DA">
        <w:t xml:space="preserve">, </w:t>
      </w:r>
      <w:r w:rsidRPr="00B606DA">
        <w:rPr>
          <w:rStyle w:val="forename"/>
        </w:rPr>
        <w:t>S.-E.</w:t>
      </w:r>
      <w:r w:rsidRPr="00B606DA">
        <w:t xml:space="preserve">, </w:t>
      </w:r>
      <w:r w:rsidRPr="00B606DA">
        <w:rPr>
          <w:rStyle w:val="surname"/>
        </w:rPr>
        <w:t>Yoon</w:t>
      </w:r>
      <w:r w:rsidRPr="00B606DA">
        <w:t xml:space="preserve">, </w:t>
      </w:r>
      <w:r w:rsidRPr="00B606DA">
        <w:rPr>
          <w:rStyle w:val="forename"/>
        </w:rPr>
        <w:t>S.</w:t>
      </w:r>
      <w:r w:rsidRPr="00B606DA">
        <w:t xml:space="preserve">, </w:t>
      </w:r>
      <w:r w:rsidRPr="00B606DA">
        <w:rPr>
          <w:rStyle w:val="surname"/>
        </w:rPr>
        <w:t>Wang</w:t>
      </w:r>
      <w:r w:rsidRPr="00B606DA">
        <w:t xml:space="preserve">, </w:t>
      </w:r>
      <w:r w:rsidRPr="00B606DA">
        <w:rPr>
          <w:rStyle w:val="forename"/>
        </w:rPr>
        <w:t>J.</w:t>
      </w:r>
      <w:r w:rsidRPr="00B606DA">
        <w:t xml:space="preserve">, </w:t>
      </w:r>
      <w:r w:rsidRPr="00B606DA">
        <w:rPr>
          <w:rStyle w:val="surname"/>
        </w:rPr>
        <w:t>Yang</w:t>
      </w:r>
      <w:r w:rsidRPr="00B606DA">
        <w:t xml:space="preserve">, </w:t>
      </w:r>
      <w:r w:rsidRPr="00B606DA">
        <w:rPr>
          <w:rStyle w:val="forename"/>
        </w:rPr>
        <w:t>Z.</w:t>
      </w:r>
      <w:r w:rsidRPr="00B606DA">
        <w:t xml:space="preserve">, &amp; </w:t>
      </w:r>
      <w:proofErr w:type="spellStart"/>
      <w:r w:rsidRPr="00B606DA">
        <w:rPr>
          <w:rStyle w:val="surname"/>
        </w:rPr>
        <w:t>Klopfer</w:t>
      </w:r>
      <w:proofErr w:type="spellEnd"/>
      <w:r w:rsidRPr="00B606DA">
        <w:t xml:space="preserve">, </w:t>
      </w:r>
      <w:r w:rsidRPr="00B606DA">
        <w:rPr>
          <w:rStyle w:val="forename"/>
        </w:rPr>
        <w:t>E.</w:t>
      </w:r>
      <w:r w:rsidRPr="00B606DA">
        <w:t xml:space="preserve"> (</w:t>
      </w:r>
      <w:r w:rsidRPr="00B606DA">
        <w:rPr>
          <w:rStyle w:val="date0"/>
        </w:rPr>
        <w:t>2012</w:t>
      </w:r>
      <w:r w:rsidRPr="00B606DA">
        <w:t xml:space="preserve">). </w:t>
      </w:r>
      <w:r w:rsidRPr="00B606DA">
        <w:rPr>
          <w:rStyle w:val="chaptertitle"/>
        </w:rPr>
        <w:t>Investigating the relative difficulty of various complex systems ideas in biology</w:t>
      </w:r>
      <w:r w:rsidRPr="00B606DA">
        <w:t xml:space="preserve">. In </w:t>
      </w:r>
      <w:r w:rsidRPr="00B606DA">
        <w:rPr>
          <w:rStyle w:val="forename"/>
        </w:rPr>
        <w:t>J.</w:t>
      </w:r>
      <w:r w:rsidRPr="00B606DA">
        <w:t xml:space="preserve"> </w:t>
      </w:r>
      <w:r w:rsidRPr="00B606DA">
        <w:rPr>
          <w:rStyle w:val="surname"/>
        </w:rPr>
        <w:t>van Aalst</w:t>
      </w:r>
      <w:r w:rsidRPr="00B606DA">
        <w:t xml:space="preserve">, </w:t>
      </w:r>
      <w:r w:rsidRPr="00B606DA">
        <w:rPr>
          <w:rStyle w:val="forename"/>
        </w:rPr>
        <w:t>K.</w:t>
      </w:r>
      <w:r w:rsidRPr="00B606DA">
        <w:t xml:space="preserve"> </w:t>
      </w:r>
      <w:r w:rsidRPr="00B606DA">
        <w:rPr>
          <w:rStyle w:val="surname"/>
        </w:rPr>
        <w:t>Thompson</w:t>
      </w:r>
      <w:r w:rsidRPr="00B606DA">
        <w:t xml:space="preserve">, </w:t>
      </w:r>
      <w:r w:rsidRPr="00B606DA">
        <w:rPr>
          <w:rStyle w:val="forename"/>
        </w:rPr>
        <w:t>M. J.</w:t>
      </w:r>
      <w:r w:rsidRPr="00B606DA">
        <w:t xml:space="preserve"> </w:t>
      </w:r>
      <w:r w:rsidRPr="00B606DA">
        <w:rPr>
          <w:rStyle w:val="surname"/>
        </w:rPr>
        <w:t>Jacobson</w:t>
      </w:r>
      <w:r w:rsidRPr="00B606DA">
        <w:t xml:space="preserve"> &amp; </w:t>
      </w:r>
      <w:r w:rsidRPr="00B606DA">
        <w:rPr>
          <w:rStyle w:val="forename"/>
        </w:rPr>
        <w:t>P.</w:t>
      </w:r>
      <w:r w:rsidRPr="00B606DA">
        <w:t xml:space="preserve"> </w:t>
      </w:r>
      <w:r w:rsidRPr="00B606DA">
        <w:rPr>
          <w:rStyle w:val="surname"/>
        </w:rPr>
        <w:t>Reimann</w:t>
      </w:r>
      <w:r w:rsidRPr="00B606DA">
        <w:t xml:space="preserve"> (Eds.), </w:t>
      </w:r>
      <w:r w:rsidRPr="00B606DA">
        <w:rPr>
          <w:rStyle w:val="booktitle"/>
        </w:rPr>
        <w:t xml:space="preserve">The future of learning: Proceedings of the 10th international conference of the learning sciences (ICLS 2012) </w:t>
      </w:r>
      <w:r w:rsidRPr="00B606DA">
        <w:t>–</w:t>
      </w:r>
      <w:r w:rsidRPr="00B606DA">
        <w:rPr>
          <w:rStyle w:val="booktitle"/>
        </w:rPr>
        <w:t xml:space="preserve"> Volume 1, Full Papers</w:t>
      </w:r>
      <w:r w:rsidRPr="00B606DA">
        <w:t xml:space="preserve"> (pp. 72–79). </w:t>
      </w:r>
      <w:r w:rsidRPr="00B606DA">
        <w:rPr>
          <w:rStyle w:val="placeofpub"/>
        </w:rPr>
        <w:t>Sydney, Australia</w:t>
      </w:r>
      <w:r w:rsidRPr="00B606DA">
        <w:t xml:space="preserve">: </w:t>
      </w:r>
      <w:r w:rsidRPr="00B606DA">
        <w:rPr>
          <w:rStyle w:val="publisher"/>
        </w:rPr>
        <w:t>ISLS</w:t>
      </w:r>
      <w:r w:rsidRPr="00B606DA">
        <w:t>.</w:t>
      </w:r>
    </w:p>
    <w:p w14:paraId="4323A776" w14:textId="77777777" w:rsidR="00DB4D22" w:rsidRPr="00B606DA" w:rsidRDefault="00DB4D22" w:rsidP="00DB4D22">
      <w:pPr>
        <w:pStyle w:val="bib"/>
      </w:pPr>
      <w:bookmarkStart w:id="44" w:name="CBML_BIB_ch16_035"/>
      <w:bookmarkEnd w:id="43"/>
      <w:r w:rsidRPr="00B606DA">
        <w:rPr>
          <w:rStyle w:val="surname"/>
        </w:rPr>
        <w:t>Goldstone</w:t>
      </w:r>
      <w:r w:rsidRPr="00B606DA">
        <w:t xml:space="preserve">, </w:t>
      </w:r>
      <w:r w:rsidRPr="00B606DA">
        <w:rPr>
          <w:rStyle w:val="forename"/>
        </w:rPr>
        <w:t>R. L.</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2008</w:t>
      </w:r>
      <w:r w:rsidRPr="00B606DA">
        <w:t xml:space="preserve">). </w:t>
      </w:r>
      <w:r w:rsidRPr="00B606DA">
        <w:rPr>
          <w:rStyle w:val="Articletitle0"/>
        </w:rPr>
        <w:t>Promoting transfer through grounding complex systems principles.</w:t>
      </w:r>
      <w:r w:rsidRPr="00B606DA">
        <w:t xml:space="preserve"> </w:t>
      </w:r>
      <w:r w:rsidRPr="00B606DA">
        <w:rPr>
          <w:rStyle w:val="journal-title"/>
        </w:rPr>
        <w:t>Journal of the Learning Sciences</w:t>
      </w:r>
      <w:r w:rsidRPr="00B606DA">
        <w:t xml:space="preserve">, </w:t>
      </w:r>
      <w:r w:rsidRPr="00B606DA">
        <w:rPr>
          <w:rStyle w:val="volume"/>
        </w:rPr>
        <w:t>26</w:t>
      </w:r>
      <w:r w:rsidRPr="00B606DA">
        <w:t>(</w:t>
      </w:r>
      <w:r w:rsidRPr="00B606DA">
        <w:rPr>
          <w:rStyle w:val="Issueno0"/>
        </w:rPr>
        <w:t>1</w:t>
      </w:r>
      <w:r w:rsidRPr="00B606DA">
        <w:t xml:space="preserve">), </w:t>
      </w:r>
      <w:r w:rsidRPr="00B606DA">
        <w:rPr>
          <w:rStyle w:val="pageextent"/>
        </w:rPr>
        <w:t>465</w:t>
      </w:r>
      <w:r w:rsidRPr="00B606DA">
        <w:t>–</w:t>
      </w:r>
      <w:r w:rsidRPr="00B606DA">
        <w:rPr>
          <w:rStyle w:val="pageextent"/>
        </w:rPr>
        <w:t>516</w:t>
      </w:r>
      <w:r w:rsidRPr="00B606DA">
        <w:t>.</w:t>
      </w:r>
    </w:p>
    <w:p w14:paraId="49DC270B" w14:textId="77777777" w:rsidR="00DB4D22" w:rsidRPr="00B606DA" w:rsidRDefault="00DB4D22" w:rsidP="00DB4D22">
      <w:pPr>
        <w:pStyle w:val="bib"/>
      </w:pPr>
      <w:bookmarkStart w:id="45" w:name="CBML_BIB_ch16_036"/>
      <w:bookmarkEnd w:id="44"/>
      <w:r w:rsidRPr="00B606DA">
        <w:rPr>
          <w:rStyle w:val="surname"/>
        </w:rPr>
        <w:t>Gulati</w:t>
      </w:r>
      <w:r w:rsidRPr="00B606DA">
        <w:t xml:space="preserve">, </w:t>
      </w:r>
      <w:r w:rsidRPr="00B606DA">
        <w:rPr>
          <w:rStyle w:val="forename"/>
        </w:rPr>
        <w:t>R.</w:t>
      </w:r>
      <w:r w:rsidRPr="00B606DA">
        <w:t xml:space="preserve"> (</w:t>
      </w:r>
      <w:r w:rsidRPr="00B606DA">
        <w:rPr>
          <w:rStyle w:val="date0"/>
        </w:rPr>
        <w:t>1998</w:t>
      </w:r>
      <w:r w:rsidRPr="00B606DA">
        <w:t xml:space="preserve">). </w:t>
      </w:r>
      <w:r w:rsidRPr="00B606DA">
        <w:rPr>
          <w:rStyle w:val="Articletitle0"/>
        </w:rPr>
        <w:t>Alliances and networks.</w:t>
      </w:r>
      <w:r w:rsidRPr="00B606DA">
        <w:t xml:space="preserve"> </w:t>
      </w:r>
      <w:r w:rsidRPr="00B606DA">
        <w:rPr>
          <w:rStyle w:val="journal-title"/>
        </w:rPr>
        <w:t>Strategic Management Journal</w:t>
      </w:r>
      <w:r w:rsidRPr="00B606DA">
        <w:t xml:space="preserve">, </w:t>
      </w:r>
      <w:r w:rsidRPr="00B606DA">
        <w:rPr>
          <w:rStyle w:val="volume"/>
        </w:rPr>
        <w:t>19</w:t>
      </w:r>
      <w:r w:rsidRPr="00B606DA">
        <w:t>(</w:t>
      </w:r>
      <w:r w:rsidRPr="00B606DA">
        <w:rPr>
          <w:rStyle w:val="Issueno0"/>
        </w:rPr>
        <w:t>4</w:t>
      </w:r>
      <w:r w:rsidRPr="00B606DA">
        <w:t xml:space="preserve">), </w:t>
      </w:r>
      <w:r w:rsidRPr="00B606DA">
        <w:rPr>
          <w:rStyle w:val="pageextent"/>
        </w:rPr>
        <w:t>293</w:t>
      </w:r>
      <w:r w:rsidRPr="00B606DA">
        <w:t>–</w:t>
      </w:r>
      <w:r w:rsidRPr="00B606DA">
        <w:rPr>
          <w:rStyle w:val="pageextent"/>
        </w:rPr>
        <w:t>317</w:t>
      </w:r>
      <w:r w:rsidRPr="00B606DA">
        <w:t>.</w:t>
      </w:r>
    </w:p>
    <w:p w14:paraId="1DD2AE49" w14:textId="77777777" w:rsidR="00DB4D22" w:rsidRPr="00B606DA" w:rsidRDefault="00DB4D22" w:rsidP="00DB4D22">
      <w:pPr>
        <w:pStyle w:val="bib"/>
      </w:pPr>
      <w:bookmarkStart w:id="46" w:name="CBML_BIB_ch16_037"/>
      <w:bookmarkEnd w:id="45"/>
      <w:r w:rsidRPr="00B606DA">
        <w:rPr>
          <w:rStyle w:val="surname"/>
        </w:rPr>
        <w:t>Helbing</w:t>
      </w:r>
      <w:r w:rsidRPr="00B606DA">
        <w:t xml:space="preserve">, </w:t>
      </w:r>
      <w:r w:rsidRPr="00B606DA">
        <w:rPr>
          <w:rStyle w:val="forename"/>
        </w:rPr>
        <w:t>D.</w:t>
      </w:r>
      <w:r w:rsidRPr="00B606DA">
        <w:t xml:space="preserve">, &amp; </w:t>
      </w:r>
      <w:r w:rsidRPr="00B606DA">
        <w:rPr>
          <w:rStyle w:val="surname"/>
        </w:rPr>
        <w:t>Nagel</w:t>
      </w:r>
      <w:r w:rsidRPr="00B606DA">
        <w:t xml:space="preserve">, </w:t>
      </w:r>
      <w:r w:rsidRPr="00B606DA">
        <w:rPr>
          <w:rStyle w:val="forename"/>
        </w:rPr>
        <w:t>K.</w:t>
      </w:r>
      <w:r w:rsidRPr="00B606DA">
        <w:t xml:space="preserve"> (</w:t>
      </w:r>
      <w:r w:rsidRPr="00B606DA">
        <w:rPr>
          <w:rStyle w:val="date0"/>
        </w:rPr>
        <w:t>2004</w:t>
      </w:r>
      <w:r w:rsidRPr="00B606DA">
        <w:t xml:space="preserve">). </w:t>
      </w:r>
      <w:r w:rsidRPr="00B606DA">
        <w:rPr>
          <w:rStyle w:val="Articletitle0"/>
        </w:rPr>
        <w:t>The physics of traffic and regional development.</w:t>
      </w:r>
      <w:r w:rsidRPr="00B606DA">
        <w:t xml:space="preserve"> </w:t>
      </w:r>
      <w:r w:rsidRPr="00B606DA">
        <w:rPr>
          <w:rStyle w:val="journal-title"/>
        </w:rPr>
        <w:t>Contemporary Physics</w:t>
      </w:r>
      <w:r w:rsidRPr="00B606DA">
        <w:t xml:space="preserve">, </w:t>
      </w:r>
      <w:r w:rsidRPr="00B606DA">
        <w:rPr>
          <w:rStyle w:val="volume"/>
        </w:rPr>
        <w:t>45</w:t>
      </w:r>
      <w:r w:rsidRPr="00B606DA">
        <w:t>(</w:t>
      </w:r>
      <w:r w:rsidRPr="00B606DA">
        <w:rPr>
          <w:rStyle w:val="Issueno0"/>
        </w:rPr>
        <w:t>5</w:t>
      </w:r>
      <w:r w:rsidRPr="00B606DA">
        <w:t xml:space="preserve">), </w:t>
      </w:r>
      <w:r w:rsidRPr="00B606DA">
        <w:rPr>
          <w:rStyle w:val="pageextent"/>
        </w:rPr>
        <w:t>405</w:t>
      </w:r>
      <w:r w:rsidRPr="00B606DA">
        <w:t>–</w:t>
      </w:r>
      <w:r w:rsidRPr="00B606DA">
        <w:rPr>
          <w:rStyle w:val="pageextent"/>
        </w:rPr>
        <w:t>426</w:t>
      </w:r>
      <w:r w:rsidRPr="00B606DA">
        <w:t>.</w:t>
      </w:r>
    </w:p>
    <w:p w14:paraId="3674DF77" w14:textId="77777777" w:rsidR="00DB4D22" w:rsidRPr="00B606DA" w:rsidRDefault="00DB4D22" w:rsidP="00DB4D22">
      <w:pPr>
        <w:pStyle w:val="bib"/>
      </w:pPr>
      <w:bookmarkStart w:id="47" w:name="CBML_BIB_ch16_038"/>
      <w:bookmarkEnd w:id="46"/>
      <w:proofErr w:type="spellStart"/>
      <w:r w:rsidRPr="00B606DA">
        <w:rPr>
          <w:rStyle w:val="surname"/>
        </w:rPr>
        <w:t>Hmelo</w:t>
      </w:r>
      <w:proofErr w:type="spellEnd"/>
      <w:r w:rsidRPr="00B606DA">
        <w:rPr>
          <w:rStyle w:val="surname"/>
        </w:rPr>
        <w:t>-Silver</w:t>
      </w:r>
      <w:r w:rsidRPr="00B606DA">
        <w:t xml:space="preserve">, </w:t>
      </w:r>
      <w:r w:rsidRPr="00B606DA">
        <w:rPr>
          <w:rStyle w:val="forename"/>
        </w:rPr>
        <w:t>C. E.</w:t>
      </w:r>
      <w:r w:rsidRPr="00B606DA">
        <w:t xml:space="preserve">, &amp; </w:t>
      </w:r>
      <w:r w:rsidRPr="00B606DA">
        <w:rPr>
          <w:rStyle w:val="surname"/>
        </w:rPr>
        <w:t>Pfeffer</w:t>
      </w:r>
      <w:r w:rsidRPr="00B606DA">
        <w:t xml:space="preserve">, </w:t>
      </w:r>
      <w:r w:rsidRPr="00B606DA">
        <w:rPr>
          <w:rStyle w:val="forename"/>
        </w:rPr>
        <w:t>M. G.</w:t>
      </w:r>
      <w:r w:rsidRPr="00B606DA">
        <w:t xml:space="preserve"> (</w:t>
      </w:r>
      <w:r w:rsidRPr="00B606DA">
        <w:rPr>
          <w:rStyle w:val="date0"/>
        </w:rPr>
        <w:t>2004</w:t>
      </w:r>
      <w:r w:rsidRPr="00B606DA">
        <w:t xml:space="preserve">). </w:t>
      </w:r>
      <w:r w:rsidRPr="00B606DA">
        <w:rPr>
          <w:rStyle w:val="Articletitle0"/>
        </w:rPr>
        <w:t>Comparing expert and novice understanding of a complex system from the perspective of structures, behaviors, and functions.</w:t>
      </w:r>
      <w:r w:rsidRPr="00B606DA">
        <w:t xml:space="preserve"> </w:t>
      </w:r>
      <w:r w:rsidRPr="00B606DA">
        <w:rPr>
          <w:rStyle w:val="journal-title"/>
        </w:rPr>
        <w:t>Cognitive Science</w:t>
      </w:r>
      <w:r w:rsidRPr="00B606DA">
        <w:t xml:space="preserve">, </w:t>
      </w:r>
      <w:r w:rsidRPr="00B606DA">
        <w:rPr>
          <w:rStyle w:val="volume"/>
        </w:rPr>
        <w:t>1</w:t>
      </w:r>
      <w:r w:rsidRPr="00B606DA">
        <w:t xml:space="preserve">, </w:t>
      </w:r>
      <w:r w:rsidRPr="00B606DA">
        <w:rPr>
          <w:rStyle w:val="pageextent"/>
        </w:rPr>
        <w:t>127</w:t>
      </w:r>
      <w:r w:rsidRPr="00B606DA">
        <w:t>–</w:t>
      </w:r>
      <w:r w:rsidRPr="00B606DA">
        <w:rPr>
          <w:rStyle w:val="pageextent"/>
        </w:rPr>
        <w:t>138</w:t>
      </w:r>
      <w:r w:rsidRPr="00B606DA">
        <w:t>.</w:t>
      </w:r>
    </w:p>
    <w:p w14:paraId="3CADB3DE" w14:textId="77777777" w:rsidR="00DB4D22" w:rsidRDefault="00DB4D22" w:rsidP="00DB4D22">
      <w:pPr>
        <w:pStyle w:val="bib"/>
      </w:pPr>
      <w:bookmarkStart w:id="48" w:name="CBML_BIB_ch16_039"/>
      <w:bookmarkEnd w:id="47"/>
      <w:r w:rsidRPr="00B606DA">
        <w:rPr>
          <w:rStyle w:val="surname"/>
        </w:rPr>
        <w:t>Holland</w:t>
      </w:r>
      <w:r w:rsidRPr="00B606DA">
        <w:t xml:space="preserve">, </w:t>
      </w:r>
      <w:r w:rsidRPr="00B606DA">
        <w:rPr>
          <w:rStyle w:val="forename"/>
        </w:rPr>
        <w:t>J. H.</w:t>
      </w:r>
      <w:r w:rsidRPr="00B606DA">
        <w:t xml:space="preserve"> (</w:t>
      </w:r>
      <w:r w:rsidRPr="00B606DA">
        <w:rPr>
          <w:rStyle w:val="date0"/>
        </w:rPr>
        <w:t>1995</w:t>
      </w:r>
      <w:r w:rsidRPr="00B606DA">
        <w:t xml:space="preserve">). </w:t>
      </w:r>
      <w:r w:rsidRPr="00B606DA">
        <w:rPr>
          <w:rStyle w:val="booktitle"/>
        </w:rPr>
        <w:t>Hidden order: How adaptation builds complexity</w:t>
      </w:r>
      <w:r w:rsidRPr="00B606DA">
        <w:t xml:space="preserve">. </w:t>
      </w:r>
      <w:r w:rsidRPr="00B606DA">
        <w:rPr>
          <w:rStyle w:val="placeofpub"/>
        </w:rPr>
        <w:t>Reading, MA</w:t>
      </w:r>
      <w:r w:rsidRPr="00B606DA">
        <w:t xml:space="preserve">: </w:t>
      </w:r>
      <w:r w:rsidRPr="00B606DA">
        <w:rPr>
          <w:rStyle w:val="publisher"/>
        </w:rPr>
        <w:t>Addison-Wesley</w:t>
      </w:r>
      <w:r w:rsidRPr="00B606DA">
        <w:t>.</w:t>
      </w:r>
    </w:p>
    <w:p w14:paraId="6EDA2B1B" w14:textId="77777777" w:rsidR="00DB4D22" w:rsidRPr="00B606DA" w:rsidRDefault="00DB4D22" w:rsidP="00DB4D22">
      <w:pPr>
        <w:pStyle w:val="bib"/>
      </w:pPr>
      <w:r>
        <w:rPr>
          <w:rFonts w:ascii="Helvetica" w:hAnsi="Helvetica" w:cs="Helvetica"/>
          <w:color w:val="373737"/>
          <w:sz w:val="23"/>
          <w:szCs w:val="23"/>
        </w:rPr>
        <w:t xml:space="preserve">Horn, M.S. &amp; Wilensky, U. (2012). NetTango: A mash-up of NetLogo and Tern. In Moher, T. (chair) and Pinkard, N. (discussant), </w:t>
      </w:r>
      <w:r w:rsidRPr="000A776D">
        <w:rPr>
          <w:rFonts w:ascii="Helvetica" w:hAnsi="Helvetica" w:cs="Helvetica"/>
          <w:i/>
          <w:color w:val="373737"/>
          <w:sz w:val="23"/>
          <w:szCs w:val="23"/>
        </w:rPr>
        <w:t>When systems collide: Challenges and opportunities in learning technology mash-ups</w:t>
      </w:r>
      <w:r>
        <w:rPr>
          <w:rFonts w:ascii="Helvetica" w:hAnsi="Helvetica" w:cs="Helvetica"/>
          <w:color w:val="373737"/>
          <w:sz w:val="23"/>
          <w:szCs w:val="23"/>
        </w:rPr>
        <w:t>. Symposium presented at the annual meeting of the American Education Research Association, Vancouver, British Columbia.</w:t>
      </w:r>
    </w:p>
    <w:p w14:paraId="42B49462" w14:textId="77777777" w:rsidR="00DB4D22" w:rsidRPr="00B606DA" w:rsidRDefault="00DB4D22" w:rsidP="00DB4D22">
      <w:pPr>
        <w:pStyle w:val="bib"/>
      </w:pPr>
      <w:bookmarkStart w:id="49" w:name="CBML_BIB_ch16_040"/>
      <w:bookmarkEnd w:id="48"/>
      <w:r w:rsidRPr="00B606DA">
        <w:rPr>
          <w:rStyle w:val="surname"/>
        </w:rPr>
        <w:t>Jackson</w:t>
      </w:r>
      <w:r w:rsidRPr="00B606DA">
        <w:t xml:space="preserve">, </w:t>
      </w:r>
      <w:r w:rsidRPr="00B606DA">
        <w:rPr>
          <w:rStyle w:val="forename"/>
        </w:rPr>
        <w:t>E. A.</w:t>
      </w:r>
      <w:r w:rsidRPr="00B606DA">
        <w:t xml:space="preserve"> (</w:t>
      </w:r>
      <w:r w:rsidRPr="00B606DA">
        <w:rPr>
          <w:rStyle w:val="date0"/>
        </w:rPr>
        <w:t>1996</w:t>
      </w:r>
      <w:r w:rsidRPr="00B606DA">
        <w:t xml:space="preserve">). </w:t>
      </w:r>
      <w:r w:rsidRPr="00B606DA">
        <w:rPr>
          <w:rStyle w:val="booktitle"/>
        </w:rPr>
        <w:t>The second metamorphosis of science: A second view</w:t>
      </w:r>
      <w:r w:rsidRPr="00B606DA">
        <w:t xml:space="preserve">. </w:t>
      </w:r>
      <w:r w:rsidRPr="00B606DA">
        <w:rPr>
          <w:rStyle w:val="placeofpub"/>
        </w:rPr>
        <w:t xml:space="preserve">Santa Fe, </w:t>
      </w:r>
      <w:r>
        <w:rPr>
          <w:rStyle w:val="placeofpub"/>
        </w:rPr>
        <w:t>NM</w:t>
      </w:r>
      <w:r w:rsidRPr="00B606DA">
        <w:t xml:space="preserve">: </w:t>
      </w:r>
      <w:r w:rsidRPr="00B606DA">
        <w:rPr>
          <w:rStyle w:val="publisher"/>
        </w:rPr>
        <w:t>Santa Fe Institute</w:t>
      </w:r>
      <w:r w:rsidRPr="00B606DA">
        <w:t>.</w:t>
      </w:r>
    </w:p>
    <w:p w14:paraId="24AD4AE5" w14:textId="77777777" w:rsidR="00DB4D22" w:rsidRPr="00B606DA" w:rsidRDefault="00DB4D22" w:rsidP="00DB4D22">
      <w:pPr>
        <w:pStyle w:val="bib"/>
      </w:pPr>
      <w:bookmarkStart w:id="50" w:name="CBML_BIB_ch16_041"/>
      <w:bookmarkEnd w:id="49"/>
      <w:r w:rsidRPr="00B606DA">
        <w:rPr>
          <w:rStyle w:val="surname"/>
        </w:rPr>
        <w:t>Jacobson</w:t>
      </w:r>
      <w:r w:rsidRPr="00B606DA">
        <w:t xml:space="preserve">, </w:t>
      </w:r>
      <w:r w:rsidRPr="00B606DA">
        <w:rPr>
          <w:rStyle w:val="forename"/>
        </w:rPr>
        <w:t>M. J.</w:t>
      </w:r>
      <w:r w:rsidRPr="00B606DA">
        <w:t xml:space="preserve"> (</w:t>
      </w:r>
      <w:r w:rsidRPr="00B606DA">
        <w:rPr>
          <w:rStyle w:val="date0"/>
        </w:rPr>
        <w:t>2001</w:t>
      </w:r>
      <w:r w:rsidRPr="00B606DA">
        <w:t xml:space="preserve">). </w:t>
      </w:r>
      <w:r w:rsidRPr="00B606DA">
        <w:rPr>
          <w:rStyle w:val="Articletitle0"/>
        </w:rPr>
        <w:t>Problem solving, cognition, and complex systems: Differences between experts and novices.</w:t>
      </w:r>
      <w:r w:rsidRPr="00B606DA">
        <w:t xml:space="preserve"> </w:t>
      </w:r>
      <w:r w:rsidRPr="00B606DA">
        <w:rPr>
          <w:rStyle w:val="journal-title"/>
        </w:rPr>
        <w:t>Complexity</w:t>
      </w:r>
      <w:r w:rsidRPr="00B606DA">
        <w:t xml:space="preserve">, </w:t>
      </w:r>
      <w:r w:rsidRPr="00B606DA">
        <w:rPr>
          <w:rStyle w:val="volume"/>
        </w:rPr>
        <w:t>6</w:t>
      </w:r>
      <w:r w:rsidRPr="00B606DA">
        <w:t>(</w:t>
      </w:r>
      <w:r w:rsidRPr="00B606DA">
        <w:rPr>
          <w:rStyle w:val="Issueno0"/>
        </w:rPr>
        <w:t>3</w:t>
      </w:r>
      <w:r w:rsidRPr="00B606DA">
        <w:t xml:space="preserve">), </w:t>
      </w:r>
      <w:r w:rsidRPr="00B606DA">
        <w:rPr>
          <w:rStyle w:val="pageextent"/>
        </w:rPr>
        <w:t>41</w:t>
      </w:r>
      <w:r w:rsidRPr="00B606DA">
        <w:t>–</w:t>
      </w:r>
      <w:r w:rsidRPr="00B606DA">
        <w:rPr>
          <w:rStyle w:val="pageextent"/>
        </w:rPr>
        <w:t>49</w:t>
      </w:r>
      <w:r w:rsidRPr="00B606DA">
        <w:t>.</w:t>
      </w:r>
    </w:p>
    <w:p w14:paraId="271EFE1F" w14:textId="77777777" w:rsidR="00DB4D22" w:rsidRPr="00B606DA" w:rsidRDefault="00DB4D22" w:rsidP="00DB4D22">
      <w:pPr>
        <w:pStyle w:val="bib"/>
      </w:pPr>
      <w:bookmarkStart w:id="51" w:name="CBML_BIB_ch16_042"/>
      <w:bookmarkEnd w:id="50"/>
      <w:r w:rsidRPr="00B606DA">
        <w:rPr>
          <w:rStyle w:val="surname"/>
        </w:rPr>
        <w:t>Jacobson</w:t>
      </w:r>
      <w:r w:rsidRPr="00B606DA">
        <w:t xml:space="preserve">, </w:t>
      </w:r>
      <w:r w:rsidRPr="00B606DA">
        <w:rPr>
          <w:rStyle w:val="forename"/>
        </w:rPr>
        <w:t>M. J.</w:t>
      </w:r>
      <w:r w:rsidRPr="00B606DA">
        <w:t xml:space="preserve">, &amp; </w:t>
      </w:r>
      <w:r w:rsidRPr="00B606DA">
        <w:rPr>
          <w:rStyle w:val="surname"/>
        </w:rPr>
        <w:t>Kapur</w:t>
      </w:r>
      <w:r w:rsidRPr="00B606DA">
        <w:t xml:space="preserve">, </w:t>
      </w:r>
      <w:r w:rsidRPr="00B606DA">
        <w:rPr>
          <w:rStyle w:val="forename"/>
        </w:rPr>
        <w:t>M.</w:t>
      </w:r>
      <w:r w:rsidRPr="00B606DA">
        <w:t xml:space="preserve"> (</w:t>
      </w:r>
      <w:r w:rsidRPr="00B606DA">
        <w:rPr>
          <w:rStyle w:val="date0"/>
        </w:rPr>
        <w:t>2012</w:t>
      </w:r>
      <w:r w:rsidRPr="00B606DA">
        <w:t xml:space="preserve">). </w:t>
      </w:r>
      <w:r w:rsidRPr="00B606DA">
        <w:rPr>
          <w:rStyle w:val="chaptertitle"/>
        </w:rPr>
        <w:t>Learning environments as emergent phenomena: Theoretical and methodological implications of complexity</w:t>
      </w:r>
      <w:r w:rsidRPr="00B606DA">
        <w:t xml:space="preserve">. In </w:t>
      </w:r>
      <w:r w:rsidRPr="00B606DA">
        <w:rPr>
          <w:rStyle w:val="forename"/>
        </w:rPr>
        <w:t>D.</w:t>
      </w:r>
      <w:r w:rsidRPr="00B606DA">
        <w:t xml:space="preserve"> </w:t>
      </w:r>
      <w:r w:rsidRPr="00B606DA">
        <w:rPr>
          <w:rStyle w:val="surname"/>
        </w:rPr>
        <w:t>Jonassen</w:t>
      </w:r>
      <w:r w:rsidRPr="00B606DA">
        <w:t xml:space="preserve"> &amp; </w:t>
      </w:r>
      <w:r w:rsidRPr="00B606DA">
        <w:rPr>
          <w:rStyle w:val="forename"/>
        </w:rPr>
        <w:t>S.</w:t>
      </w:r>
      <w:r w:rsidRPr="00B606DA">
        <w:t xml:space="preserve"> </w:t>
      </w:r>
      <w:r w:rsidRPr="00B606DA">
        <w:rPr>
          <w:rStyle w:val="surname"/>
        </w:rPr>
        <w:t>Land</w:t>
      </w:r>
      <w:r w:rsidRPr="00B606DA">
        <w:t xml:space="preserve"> (Eds.), </w:t>
      </w:r>
      <w:r w:rsidRPr="00B606DA">
        <w:rPr>
          <w:rStyle w:val="booktitle"/>
        </w:rPr>
        <w:t xml:space="preserve">Theoretical </w:t>
      </w:r>
      <w:r>
        <w:rPr>
          <w:rStyle w:val="booktitle"/>
        </w:rPr>
        <w:t>f</w:t>
      </w:r>
      <w:r w:rsidRPr="00B606DA">
        <w:rPr>
          <w:rStyle w:val="booktitle"/>
        </w:rPr>
        <w:t xml:space="preserve">oundations of </w:t>
      </w:r>
      <w:r>
        <w:rPr>
          <w:rStyle w:val="booktitle"/>
        </w:rPr>
        <w:t>l</w:t>
      </w:r>
      <w:r w:rsidRPr="00B606DA">
        <w:rPr>
          <w:rStyle w:val="booktitle"/>
        </w:rPr>
        <w:t xml:space="preserve">earning </w:t>
      </w:r>
      <w:r>
        <w:rPr>
          <w:rStyle w:val="booktitle"/>
        </w:rPr>
        <w:t>e</w:t>
      </w:r>
      <w:r w:rsidRPr="00B606DA">
        <w:rPr>
          <w:rStyle w:val="booktitle"/>
        </w:rPr>
        <w:t>nvironments</w:t>
      </w:r>
      <w:r>
        <w:t>. Second Edition. (</w:t>
      </w:r>
      <w:r w:rsidRPr="00B606DA">
        <w:t xml:space="preserve">pp. </w:t>
      </w:r>
      <w:r w:rsidRPr="00B606DA">
        <w:rPr>
          <w:rStyle w:val="pageextent"/>
        </w:rPr>
        <w:t>303</w:t>
      </w:r>
      <w:r w:rsidRPr="00B606DA">
        <w:t>–</w:t>
      </w:r>
      <w:r w:rsidRPr="00B606DA">
        <w:rPr>
          <w:rStyle w:val="pageextent"/>
        </w:rPr>
        <w:t>334</w:t>
      </w:r>
      <w:r w:rsidRPr="00B606DA">
        <w:t xml:space="preserve">). </w:t>
      </w:r>
      <w:r w:rsidRPr="00B606DA">
        <w:rPr>
          <w:rStyle w:val="placeofpub"/>
        </w:rPr>
        <w:t>New York</w:t>
      </w:r>
      <w:r w:rsidRPr="00B606DA">
        <w:t xml:space="preserve">: </w:t>
      </w:r>
      <w:r w:rsidRPr="00B606DA">
        <w:rPr>
          <w:rStyle w:val="publisher"/>
        </w:rPr>
        <w:t>Springer</w:t>
      </w:r>
      <w:r w:rsidRPr="00B606DA">
        <w:t>.</w:t>
      </w:r>
    </w:p>
    <w:p w14:paraId="6B07B750" w14:textId="77777777" w:rsidR="00DB4D22" w:rsidRPr="00B606DA" w:rsidRDefault="00DB4D22" w:rsidP="00DB4D22">
      <w:pPr>
        <w:pStyle w:val="bib"/>
      </w:pPr>
      <w:bookmarkStart w:id="52" w:name="CBML_BIB_ch16_043"/>
      <w:bookmarkEnd w:id="51"/>
      <w:r w:rsidRPr="00B606DA">
        <w:rPr>
          <w:rStyle w:val="surname"/>
        </w:rPr>
        <w:t>Jacobson</w:t>
      </w:r>
      <w:r w:rsidRPr="00B606DA">
        <w:t xml:space="preserve">, </w:t>
      </w:r>
      <w:r w:rsidRPr="00B606DA">
        <w:rPr>
          <w:rStyle w:val="forename"/>
        </w:rPr>
        <w:t>M. J.</w:t>
      </w:r>
      <w:r w:rsidRPr="00B606DA">
        <w:t xml:space="preserve">, </w:t>
      </w:r>
      <w:r w:rsidRPr="00B606DA">
        <w:rPr>
          <w:rStyle w:val="surname"/>
        </w:rPr>
        <w:t>Kapur</w:t>
      </w:r>
      <w:r w:rsidRPr="00B606DA">
        <w:t xml:space="preserve">, </w:t>
      </w:r>
      <w:r w:rsidRPr="00B606DA">
        <w:rPr>
          <w:rStyle w:val="forename"/>
        </w:rPr>
        <w:t>M.</w:t>
      </w:r>
      <w:r w:rsidRPr="00B606DA">
        <w:t xml:space="preserve">, </w:t>
      </w:r>
      <w:r w:rsidRPr="00B606DA">
        <w:rPr>
          <w:rStyle w:val="surname"/>
        </w:rPr>
        <w:t>So</w:t>
      </w:r>
      <w:r w:rsidRPr="00B606DA">
        <w:t xml:space="preserve">, </w:t>
      </w:r>
      <w:r w:rsidRPr="00B606DA">
        <w:rPr>
          <w:rStyle w:val="forename"/>
        </w:rPr>
        <w:t>H.</w:t>
      </w:r>
      <w:r w:rsidRPr="00B606DA">
        <w:t xml:space="preserve">-J., &amp; </w:t>
      </w:r>
      <w:r w:rsidRPr="00B606DA">
        <w:rPr>
          <w:rStyle w:val="surname"/>
        </w:rPr>
        <w:t>Lee</w:t>
      </w:r>
      <w:r w:rsidRPr="00B606DA">
        <w:t xml:space="preserve">, </w:t>
      </w:r>
      <w:r w:rsidRPr="00B606DA">
        <w:rPr>
          <w:rStyle w:val="forename"/>
        </w:rPr>
        <w:t>J.</w:t>
      </w:r>
      <w:r w:rsidRPr="00B606DA">
        <w:t xml:space="preserve"> (</w:t>
      </w:r>
      <w:r w:rsidRPr="00B606DA">
        <w:rPr>
          <w:rStyle w:val="date0"/>
        </w:rPr>
        <w:t>2011</w:t>
      </w:r>
      <w:r w:rsidRPr="00B606DA">
        <w:t xml:space="preserve">). </w:t>
      </w:r>
      <w:r w:rsidRPr="00B606DA">
        <w:rPr>
          <w:rStyle w:val="Articletitle0"/>
        </w:rPr>
        <w:t>The ontologies of complexity and learning about complex systems.</w:t>
      </w:r>
      <w:r w:rsidRPr="00B606DA">
        <w:t xml:space="preserve"> </w:t>
      </w:r>
      <w:r w:rsidRPr="00B606DA">
        <w:rPr>
          <w:rStyle w:val="journal-title"/>
        </w:rPr>
        <w:t>Instructional Science</w:t>
      </w:r>
      <w:r w:rsidRPr="00B606DA">
        <w:t xml:space="preserve">, </w:t>
      </w:r>
      <w:r w:rsidRPr="00B606DA">
        <w:rPr>
          <w:rStyle w:val="volume"/>
        </w:rPr>
        <w:t>39</w:t>
      </w:r>
      <w:r w:rsidRPr="00B606DA">
        <w:t xml:space="preserve">, </w:t>
      </w:r>
      <w:r w:rsidRPr="00B606DA">
        <w:rPr>
          <w:rStyle w:val="pageextent"/>
        </w:rPr>
        <w:t>763</w:t>
      </w:r>
      <w:r w:rsidRPr="00B606DA">
        <w:t>–</w:t>
      </w:r>
      <w:r w:rsidRPr="00B606DA">
        <w:rPr>
          <w:rStyle w:val="pageextent"/>
        </w:rPr>
        <w:t>783</w:t>
      </w:r>
      <w:r w:rsidRPr="00B606DA">
        <w:t>.</w:t>
      </w:r>
    </w:p>
    <w:p w14:paraId="22105FEA" w14:textId="77777777" w:rsidR="00DB4D22" w:rsidRPr="00B606DA" w:rsidRDefault="00DB4D22" w:rsidP="00DB4D22">
      <w:pPr>
        <w:pStyle w:val="bib"/>
      </w:pPr>
      <w:bookmarkStart w:id="53" w:name="CBML_BIB_ch16_044"/>
      <w:bookmarkEnd w:id="52"/>
      <w:r w:rsidRPr="00B606DA">
        <w:rPr>
          <w:rStyle w:val="surname"/>
        </w:rPr>
        <w:t>Kaput</w:t>
      </w:r>
      <w:r w:rsidRPr="00B606DA">
        <w:t xml:space="preserve">, </w:t>
      </w:r>
      <w:r w:rsidRPr="00B606DA">
        <w:rPr>
          <w:rStyle w:val="forename"/>
        </w:rPr>
        <w:t>J.</w:t>
      </w:r>
      <w:r w:rsidRPr="00B606DA">
        <w:t xml:space="preserve">, </w:t>
      </w:r>
      <w:r w:rsidRPr="00B606DA">
        <w:rPr>
          <w:rStyle w:val="surname"/>
        </w:rPr>
        <w:t>Bar-Yam</w:t>
      </w:r>
      <w:r w:rsidRPr="00B606DA">
        <w:t xml:space="preserve">, </w:t>
      </w:r>
      <w:r w:rsidRPr="00B606DA">
        <w:rPr>
          <w:rStyle w:val="forename"/>
        </w:rPr>
        <w:t>Y.</w:t>
      </w:r>
      <w:r w:rsidRPr="00B606DA">
        <w:t xml:space="preserve">, </w:t>
      </w:r>
      <w:r w:rsidRPr="00B606DA">
        <w:rPr>
          <w:rStyle w:val="surname"/>
        </w:rPr>
        <w:t>Jacobson</w:t>
      </w:r>
      <w:r w:rsidRPr="00B606DA">
        <w:t xml:space="preserve">, </w:t>
      </w:r>
      <w:r w:rsidRPr="00B606DA">
        <w:rPr>
          <w:rStyle w:val="forename"/>
        </w:rPr>
        <w:t>M. J.</w:t>
      </w:r>
      <w:r w:rsidRPr="00B606DA">
        <w:t xml:space="preserve">, </w:t>
      </w:r>
      <w:r w:rsidRPr="00B606DA">
        <w:rPr>
          <w:rStyle w:val="surname"/>
        </w:rPr>
        <w:t>Jakobsson</w:t>
      </w:r>
      <w:r w:rsidRPr="00B606DA">
        <w:t xml:space="preserve">, </w:t>
      </w:r>
      <w:r w:rsidRPr="00B606DA">
        <w:rPr>
          <w:rStyle w:val="forename"/>
        </w:rPr>
        <w:t>E.</w:t>
      </w:r>
      <w:r w:rsidRPr="00B606DA">
        <w:t xml:space="preserve">, </w:t>
      </w:r>
      <w:r w:rsidRPr="00B606DA">
        <w:rPr>
          <w:rStyle w:val="surname"/>
        </w:rPr>
        <w:t>Lemke</w:t>
      </w:r>
      <w:r w:rsidRPr="00B606DA">
        <w:t xml:space="preserve">, </w:t>
      </w:r>
      <w:r w:rsidRPr="00B606DA">
        <w:rPr>
          <w:rStyle w:val="forename"/>
        </w:rPr>
        <w:t>J.</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2001</w:t>
      </w:r>
      <w:r w:rsidRPr="00B606DA">
        <w:t xml:space="preserve">). Planning </w:t>
      </w:r>
      <w:r>
        <w:t>d</w:t>
      </w:r>
      <w:r w:rsidRPr="00B606DA">
        <w:t xml:space="preserve">ocuments for a </w:t>
      </w:r>
      <w:r>
        <w:t>n</w:t>
      </w:r>
      <w:r w:rsidRPr="00B606DA">
        <w:t xml:space="preserve">ational </w:t>
      </w:r>
      <w:r>
        <w:t>i</w:t>
      </w:r>
      <w:r w:rsidRPr="00B606DA">
        <w:t xml:space="preserve">nitiative on </w:t>
      </w:r>
      <w:r>
        <w:t>c</w:t>
      </w:r>
      <w:r w:rsidRPr="00B606DA">
        <w:t xml:space="preserve">omplex </w:t>
      </w:r>
      <w:r>
        <w:t>s</w:t>
      </w:r>
      <w:r w:rsidRPr="00B606DA">
        <w:t xml:space="preserve">ystems in K-16 </w:t>
      </w:r>
      <w:r>
        <w:t>e</w:t>
      </w:r>
      <w:r w:rsidRPr="00B606DA">
        <w:t xml:space="preserve">ducation: Two </w:t>
      </w:r>
      <w:r>
        <w:t>r</w:t>
      </w:r>
      <w:r w:rsidRPr="00B606DA">
        <w:t xml:space="preserve">oles for </w:t>
      </w:r>
      <w:r>
        <w:t>c</w:t>
      </w:r>
      <w:r w:rsidRPr="00B606DA">
        <w:t xml:space="preserve">omplex </w:t>
      </w:r>
      <w:r>
        <w:t>s</w:t>
      </w:r>
      <w:r w:rsidRPr="00B606DA">
        <w:t xml:space="preserve">ystems in </w:t>
      </w:r>
      <w:r>
        <w:t>e</w:t>
      </w:r>
      <w:r w:rsidRPr="00B606DA">
        <w:t xml:space="preserve">ducation: Mainstream </w:t>
      </w:r>
      <w:r>
        <w:t>c</w:t>
      </w:r>
      <w:r w:rsidRPr="00B606DA">
        <w:t xml:space="preserve">ontent and </w:t>
      </w:r>
      <w:r>
        <w:t>m</w:t>
      </w:r>
      <w:r w:rsidRPr="00B606DA">
        <w:t xml:space="preserve">eans for </w:t>
      </w:r>
      <w:r>
        <w:t>u</w:t>
      </w:r>
      <w:r w:rsidRPr="00B606DA">
        <w:t xml:space="preserve">nderstanding the </w:t>
      </w:r>
      <w:r>
        <w:t>e</w:t>
      </w:r>
      <w:r w:rsidRPr="00B606DA">
        <w:t xml:space="preserve">ducation </w:t>
      </w:r>
      <w:r>
        <w:t>s</w:t>
      </w:r>
      <w:r w:rsidRPr="00B606DA">
        <w:t xml:space="preserve">ystem </w:t>
      </w:r>
      <w:r>
        <w:t>i</w:t>
      </w:r>
      <w:r w:rsidRPr="00B606DA">
        <w:t>tself.</w:t>
      </w:r>
      <w:r>
        <w:t xml:space="preserve"> Final report to the National Science Foundation on Project #REC-9980241. Cambridge, MA: New England Complex Systems Institute.</w:t>
      </w:r>
    </w:p>
    <w:p w14:paraId="693C648E" w14:textId="77777777" w:rsidR="00DB4D22" w:rsidRPr="00B606DA" w:rsidRDefault="00DB4D22" w:rsidP="00DB4D22">
      <w:pPr>
        <w:pStyle w:val="bib"/>
      </w:pPr>
      <w:bookmarkStart w:id="54" w:name="CBML_BIB_ch16_045"/>
      <w:bookmarkEnd w:id="53"/>
      <w:r w:rsidRPr="00B606DA">
        <w:rPr>
          <w:rStyle w:val="surname"/>
        </w:rPr>
        <w:t>Kauffman</w:t>
      </w:r>
      <w:r w:rsidRPr="00B606DA">
        <w:t xml:space="preserve">, </w:t>
      </w:r>
      <w:r w:rsidRPr="00B606DA">
        <w:rPr>
          <w:rStyle w:val="forename"/>
        </w:rPr>
        <w:t>S.</w:t>
      </w:r>
      <w:r w:rsidRPr="00B606DA">
        <w:t xml:space="preserve"> (</w:t>
      </w:r>
      <w:r w:rsidRPr="00B606DA">
        <w:rPr>
          <w:rStyle w:val="date0"/>
        </w:rPr>
        <w:t>1993</w:t>
      </w:r>
      <w:r w:rsidRPr="00B606DA">
        <w:t xml:space="preserve">). </w:t>
      </w:r>
      <w:r w:rsidRPr="00B606DA">
        <w:rPr>
          <w:rStyle w:val="booktitle"/>
        </w:rPr>
        <w:t>The origins of order: Self-organization and selection in evolution</w:t>
      </w:r>
      <w:r w:rsidRPr="00B606DA">
        <w:t xml:space="preserve">. </w:t>
      </w:r>
      <w:r w:rsidRPr="00B606DA">
        <w:rPr>
          <w:rStyle w:val="placeofpub"/>
        </w:rPr>
        <w:t>New York</w:t>
      </w:r>
      <w:r w:rsidRPr="00B606DA">
        <w:t xml:space="preserve">: </w:t>
      </w:r>
      <w:r w:rsidRPr="00B606DA">
        <w:rPr>
          <w:rStyle w:val="publisher"/>
        </w:rPr>
        <w:t>Oxford University Press</w:t>
      </w:r>
      <w:r w:rsidRPr="00B606DA">
        <w:t>.</w:t>
      </w:r>
    </w:p>
    <w:p w14:paraId="4CEA7F8A" w14:textId="77777777" w:rsidR="00DB4D22" w:rsidRPr="00B606DA" w:rsidRDefault="00DB4D22" w:rsidP="00DB4D22">
      <w:pPr>
        <w:pStyle w:val="bib"/>
      </w:pPr>
      <w:bookmarkStart w:id="55" w:name="CBML_BIB_ch16_046"/>
      <w:bookmarkEnd w:id="54"/>
      <w:r w:rsidRPr="00B606DA">
        <w:rPr>
          <w:rStyle w:val="surname"/>
        </w:rPr>
        <w:t>Kauffman</w:t>
      </w:r>
      <w:r w:rsidRPr="00B606DA">
        <w:t xml:space="preserve">, </w:t>
      </w:r>
      <w:r w:rsidRPr="00B606DA">
        <w:rPr>
          <w:rStyle w:val="forename"/>
        </w:rPr>
        <w:t>S.</w:t>
      </w:r>
      <w:r w:rsidRPr="00B606DA">
        <w:t xml:space="preserve"> (</w:t>
      </w:r>
      <w:r w:rsidRPr="00B606DA">
        <w:rPr>
          <w:rStyle w:val="date0"/>
        </w:rPr>
        <w:t>1995</w:t>
      </w:r>
      <w:r w:rsidRPr="00B606DA">
        <w:t xml:space="preserve">). </w:t>
      </w:r>
      <w:r w:rsidRPr="00B606DA">
        <w:rPr>
          <w:rStyle w:val="booktitle"/>
        </w:rPr>
        <w:t>At home in the universe: The search for laws of self-organization and complexity</w:t>
      </w:r>
      <w:r w:rsidRPr="00B606DA">
        <w:t xml:space="preserve">. </w:t>
      </w:r>
      <w:r w:rsidRPr="00B606DA">
        <w:rPr>
          <w:rStyle w:val="placeofpub"/>
        </w:rPr>
        <w:t>New York</w:t>
      </w:r>
      <w:r w:rsidRPr="00B606DA">
        <w:t xml:space="preserve">: </w:t>
      </w:r>
      <w:r w:rsidRPr="00B606DA">
        <w:rPr>
          <w:rStyle w:val="publisher"/>
        </w:rPr>
        <w:t>Oxford University Press</w:t>
      </w:r>
      <w:r w:rsidRPr="00B606DA">
        <w:t>.</w:t>
      </w:r>
    </w:p>
    <w:p w14:paraId="5B2BB6CF" w14:textId="77777777" w:rsidR="00DB4D22" w:rsidRPr="00B606DA" w:rsidRDefault="00DB4D22" w:rsidP="00DB4D22">
      <w:pPr>
        <w:pStyle w:val="bib"/>
      </w:pPr>
      <w:bookmarkStart w:id="56" w:name="CBML_BIB_ch16_047"/>
      <w:bookmarkEnd w:id="55"/>
      <w:r w:rsidRPr="00B606DA">
        <w:rPr>
          <w:rStyle w:val="surname"/>
        </w:rPr>
        <w:t>Kauffman</w:t>
      </w:r>
      <w:r w:rsidRPr="00B606DA">
        <w:t xml:space="preserve">, </w:t>
      </w:r>
      <w:r w:rsidRPr="00B606DA">
        <w:rPr>
          <w:rStyle w:val="forename"/>
        </w:rPr>
        <w:t>S.</w:t>
      </w:r>
      <w:r w:rsidRPr="00B606DA">
        <w:t xml:space="preserve"> (</w:t>
      </w:r>
      <w:r w:rsidRPr="00B606DA">
        <w:rPr>
          <w:rStyle w:val="date0"/>
        </w:rPr>
        <w:t>2000</w:t>
      </w:r>
      <w:r w:rsidRPr="00B606DA">
        <w:t xml:space="preserve">). </w:t>
      </w:r>
      <w:r w:rsidRPr="00B606DA">
        <w:rPr>
          <w:rStyle w:val="booktitle"/>
        </w:rPr>
        <w:t>Investigations</w:t>
      </w:r>
      <w:r w:rsidRPr="00B606DA">
        <w:t xml:space="preserve">. </w:t>
      </w:r>
      <w:r w:rsidRPr="00B606DA">
        <w:rPr>
          <w:rStyle w:val="placeofpub"/>
        </w:rPr>
        <w:t>New York</w:t>
      </w:r>
      <w:r w:rsidRPr="00B606DA">
        <w:t xml:space="preserve">: </w:t>
      </w:r>
      <w:r w:rsidRPr="00B606DA">
        <w:rPr>
          <w:rStyle w:val="publisher"/>
        </w:rPr>
        <w:t>Oxford University Press</w:t>
      </w:r>
      <w:r w:rsidRPr="00B606DA">
        <w:t>.</w:t>
      </w:r>
    </w:p>
    <w:p w14:paraId="37110FB2" w14:textId="77777777" w:rsidR="00DB4D22" w:rsidRPr="00B606DA" w:rsidRDefault="00DB4D22" w:rsidP="00DB4D22">
      <w:pPr>
        <w:pStyle w:val="bib"/>
      </w:pPr>
      <w:bookmarkStart w:id="57" w:name="CBML_BIB_ch16_048"/>
      <w:bookmarkEnd w:id="56"/>
      <w:proofErr w:type="spellStart"/>
      <w:r w:rsidRPr="00B606DA">
        <w:rPr>
          <w:rStyle w:val="surname"/>
        </w:rPr>
        <w:t>Kozma</w:t>
      </w:r>
      <w:proofErr w:type="spellEnd"/>
      <w:r w:rsidRPr="00B606DA">
        <w:t xml:space="preserve">, </w:t>
      </w:r>
      <w:r w:rsidRPr="00B606DA">
        <w:rPr>
          <w:rStyle w:val="forename"/>
        </w:rPr>
        <w:t>R.</w:t>
      </w:r>
      <w:r w:rsidRPr="00B606DA">
        <w:t xml:space="preserve">, </w:t>
      </w:r>
      <w:r w:rsidRPr="00B606DA">
        <w:rPr>
          <w:rStyle w:val="surname"/>
        </w:rPr>
        <w:t>Russell</w:t>
      </w:r>
      <w:r w:rsidRPr="00B606DA">
        <w:t xml:space="preserve">, </w:t>
      </w:r>
      <w:r w:rsidRPr="00B606DA">
        <w:rPr>
          <w:rStyle w:val="forename"/>
        </w:rPr>
        <w:t>J.</w:t>
      </w:r>
      <w:r w:rsidRPr="00B606DA">
        <w:t xml:space="preserve">, </w:t>
      </w:r>
      <w:r w:rsidRPr="00B606DA">
        <w:rPr>
          <w:rStyle w:val="surname"/>
        </w:rPr>
        <w:t>Johnston</w:t>
      </w:r>
      <w:r w:rsidRPr="00B606DA">
        <w:t xml:space="preserve">, </w:t>
      </w:r>
      <w:r w:rsidRPr="00B606DA">
        <w:rPr>
          <w:rStyle w:val="forename"/>
        </w:rPr>
        <w:t>J.</w:t>
      </w:r>
      <w:r w:rsidRPr="00B606DA">
        <w:t xml:space="preserve">, &amp; </w:t>
      </w:r>
      <w:proofErr w:type="spellStart"/>
      <w:r w:rsidRPr="00B606DA">
        <w:rPr>
          <w:rStyle w:val="surname"/>
        </w:rPr>
        <w:t>Dershimer</w:t>
      </w:r>
      <w:proofErr w:type="spellEnd"/>
      <w:r w:rsidRPr="00B606DA">
        <w:t xml:space="preserve">, </w:t>
      </w:r>
      <w:r w:rsidRPr="00B606DA">
        <w:rPr>
          <w:rStyle w:val="forename"/>
        </w:rPr>
        <w:t>C.</w:t>
      </w:r>
      <w:r w:rsidRPr="00B606DA">
        <w:t xml:space="preserve"> (</w:t>
      </w:r>
      <w:r w:rsidRPr="00B606DA">
        <w:rPr>
          <w:rStyle w:val="date0"/>
        </w:rPr>
        <w:t>1990</w:t>
      </w:r>
      <w:r w:rsidRPr="00B606DA">
        <w:t xml:space="preserve">). College students’ </w:t>
      </w:r>
      <w:r>
        <w:t xml:space="preserve">conceptions and misconceptions </w:t>
      </w:r>
      <w:r w:rsidRPr="00B606DA">
        <w:t>of chemical equilibrium.</w:t>
      </w:r>
      <w:r>
        <w:t xml:space="preserve"> Paper presented at the meeting of the American Educational Research Association, Boston, MA.</w:t>
      </w:r>
    </w:p>
    <w:p w14:paraId="2493FA1B" w14:textId="77777777" w:rsidR="00DB4D22" w:rsidRPr="00B606DA" w:rsidRDefault="00DB4D22" w:rsidP="00DB4D22">
      <w:pPr>
        <w:pStyle w:val="bib"/>
      </w:pPr>
      <w:bookmarkStart w:id="58" w:name="CBML_BIB_ch16_049"/>
      <w:bookmarkEnd w:id="57"/>
      <w:r w:rsidRPr="00B606DA">
        <w:rPr>
          <w:rStyle w:val="surname"/>
        </w:rPr>
        <w:t>Langton</w:t>
      </w:r>
      <w:r w:rsidRPr="00B606DA">
        <w:t xml:space="preserve">, </w:t>
      </w:r>
      <w:r w:rsidRPr="00B606DA">
        <w:rPr>
          <w:rStyle w:val="forename"/>
        </w:rPr>
        <w:t>C.</w:t>
      </w:r>
      <w:r w:rsidRPr="00B606DA">
        <w:t xml:space="preserve"> (Ed.) (</w:t>
      </w:r>
      <w:r w:rsidRPr="00B606DA">
        <w:rPr>
          <w:rStyle w:val="date0"/>
        </w:rPr>
        <w:t>1989</w:t>
      </w:r>
      <w:r w:rsidRPr="00B606DA">
        <w:t xml:space="preserve">). </w:t>
      </w:r>
      <w:r w:rsidRPr="00B606DA">
        <w:rPr>
          <w:rStyle w:val="booktitle"/>
        </w:rPr>
        <w:t xml:space="preserve">Artificial </w:t>
      </w:r>
      <w:r>
        <w:rPr>
          <w:rStyle w:val="booktitle"/>
        </w:rPr>
        <w:t>l</w:t>
      </w:r>
      <w:r w:rsidRPr="00B606DA">
        <w:rPr>
          <w:rStyle w:val="booktitle"/>
        </w:rPr>
        <w:t>ife</w:t>
      </w:r>
      <w:r w:rsidRPr="00B606DA">
        <w:t xml:space="preserve">. </w:t>
      </w:r>
      <w:r w:rsidRPr="00B606DA">
        <w:rPr>
          <w:rStyle w:val="placeofpub"/>
        </w:rPr>
        <w:t>Redwood City, CA</w:t>
      </w:r>
      <w:r w:rsidRPr="00B606DA">
        <w:t xml:space="preserve">: </w:t>
      </w:r>
      <w:r w:rsidRPr="00B606DA">
        <w:rPr>
          <w:rStyle w:val="publisher"/>
        </w:rPr>
        <w:t>Addison-Wesley</w:t>
      </w:r>
      <w:r w:rsidRPr="00B606DA">
        <w:t>.</w:t>
      </w:r>
    </w:p>
    <w:p w14:paraId="5BEE9A80" w14:textId="77777777" w:rsidR="00DB4D22" w:rsidRPr="00B606DA" w:rsidRDefault="00DB4D22" w:rsidP="00DB4D22">
      <w:pPr>
        <w:pStyle w:val="bib"/>
      </w:pPr>
      <w:bookmarkStart w:id="59" w:name="CBML_BIB_ch16_050"/>
      <w:bookmarkEnd w:id="58"/>
      <w:r w:rsidRPr="00B606DA">
        <w:rPr>
          <w:rStyle w:val="surname"/>
        </w:rPr>
        <w:t>Langton</w:t>
      </w:r>
      <w:r w:rsidRPr="00B606DA">
        <w:t xml:space="preserve">, </w:t>
      </w:r>
      <w:r w:rsidRPr="00B606DA">
        <w:rPr>
          <w:rStyle w:val="forename"/>
        </w:rPr>
        <w:t>C.</w:t>
      </w:r>
      <w:r w:rsidRPr="00B606DA">
        <w:t xml:space="preserve"> (Ed.) (</w:t>
      </w:r>
      <w:r w:rsidRPr="00B606DA">
        <w:rPr>
          <w:rStyle w:val="date0"/>
        </w:rPr>
        <w:t>1995</w:t>
      </w:r>
      <w:r w:rsidRPr="00B606DA">
        <w:t xml:space="preserve">). </w:t>
      </w:r>
      <w:r w:rsidRPr="00B606DA">
        <w:rPr>
          <w:rStyle w:val="booktitle"/>
        </w:rPr>
        <w:t xml:space="preserve">Artificial </w:t>
      </w:r>
      <w:r>
        <w:rPr>
          <w:rStyle w:val="booktitle"/>
        </w:rPr>
        <w:t>l</w:t>
      </w:r>
      <w:r w:rsidRPr="00B606DA">
        <w:rPr>
          <w:rStyle w:val="booktitle"/>
        </w:rPr>
        <w:t xml:space="preserve">ife: An </w:t>
      </w:r>
      <w:r>
        <w:rPr>
          <w:rStyle w:val="booktitle"/>
        </w:rPr>
        <w:t>o</w:t>
      </w:r>
      <w:r w:rsidRPr="00B606DA">
        <w:rPr>
          <w:rStyle w:val="booktitle"/>
        </w:rPr>
        <w:t>verview</w:t>
      </w:r>
      <w:r w:rsidRPr="00B606DA">
        <w:t xml:space="preserve">. </w:t>
      </w:r>
      <w:r w:rsidRPr="00B606DA">
        <w:rPr>
          <w:rStyle w:val="placeofpub"/>
        </w:rPr>
        <w:t>Cambridge, MA</w:t>
      </w:r>
      <w:r w:rsidRPr="00B606DA">
        <w:t xml:space="preserve">: </w:t>
      </w:r>
      <w:r w:rsidRPr="00B606DA">
        <w:rPr>
          <w:rStyle w:val="publisher"/>
        </w:rPr>
        <w:t>MIT Press</w:t>
      </w:r>
      <w:r w:rsidRPr="00B606DA">
        <w:t>.</w:t>
      </w:r>
    </w:p>
    <w:p w14:paraId="6BA9FF48" w14:textId="77777777" w:rsidR="00DB4D22" w:rsidRDefault="00DB4D22" w:rsidP="00DB4D22">
      <w:pPr>
        <w:pStyle w:val="bib"/>
      </w:pPr>
      <w:bookmarkStart w:id="60" w:name="CBML_BIB_ch16_051"/>
      <w:bookmarkEnd w:id="59"/>
      <w:r w:rsidRPr="00B606DA">
        <w:rPr>
          <w:rStyle w:val="surname"/>
        </w:rPr>
        <w:t>Larkin</w:t>
      </w:r>
      <w:r w:rsidRPr="00B606DA">
        <w:t xml:space="preserve">, </w:t>
      </w:r>
      <w:r w:rsidRPr="00B606DA">
        <w:rPr>
          <w:rStyle w:val="forename"/>
        </w:rPr>
        <w:t>J. H.</w:t>
      </w:r>
      <w:r w:rsidRPr="00B606DA">
        <w:t xml:space="preserve">, </w:t>
      </w:r>
      <w:r w:rsidRPr="00B606DA">
        <w:rPr>
          <w:rStyle w:val="surname"/>
        </w:rPr>
        <w:t>McDermott</w:t>
      </w:r>
      <w:r w:rsidRPr="00B606DA">
        <w:t xml:space="preserve">, </w:t>
      </w:r>
      <w:r w:rsidRPr="00B606DA">
        <w:rPr>
          <w:rStyle w:val="forename"/>
        </w:rPr>
        <w:t>J.</w:t>
      </w:r>
      <w:r w:rsidRPr="00B606DA">
        <w:t xml:space="preserve">, </w:t>
      </w:r>
      <w:r w:rsidRPr="00B606DA">
        <w:rPr>
          <w:rStyle w:val="surname"/>
        </w:rPr>
        <w:t>Simon</w:t>
      </w:r>
      <w:r w:rsidRPr="00B606DA">
        <w:t xml:space="preserve">, </w:t>
      </w:r>
      <w:r w:rsidRPr="00B606DA">
        <w:rPr>
          <w:rStyle w:val="forename"/>
        </w:rPr>
        <w:t>D. P.</w:t>
      </w:r>
      <w:r w:rsidRPr="00B606DA">
        <w:t xml:space="preserve">, &amp; </w:t>
      </w:r>
      <w:r w:rsidRPr="00B606DA">
        <w:rPr>
          <w:rStyle w:val="surname"/>
        </w:rPr>
        <w:t>Simon</w:t>
      </w:r>
      <w:r w:rsidRPr="00B606DA">
        <w:t xml:space="preserve">, </w:t>
      </w:r>
      <w:r w:rsidRPr="00B606DA">
        <w:rPr>
          <w:rStyle w:val="forename"/>
        </w:rPr>
        <w:t>H. A.</w:t>
      </w:r>
      <w:r w:rsidRPr="00B606DA">
        <w:t xml:space="preserve"> (</w:t>
      </w:r>
      <w:r w:rsidRPr="00B606DA">
        <w:rPr>
          <w:rStyle w:val="date0"/>
        </w:rPr>
        <w:t>1980</w:t>
      </w:r>
      <w:r w:rsidRPr="00B606DA">
        <w:t xml:space="preserve">). </w:t>
      </w:r>
      <w:r w:rsidRPr="00B606DA">
        <w:rPr>
          <w:rStyle w:val="Articletitle0"/>
        </w:rPr>
        <w:t>Expert and novice performance in solving physics problems.</w:t>
      </w:r>
      <w:r w:rsidRPr="00B606DA">
        <w:t xml:space="preserve"> </w:t>
      </w:r>
      <w:r w:rsidRPr="00B606DA">
        <w:rPr>
          <w:rStyle w:val="journal-title"/>
        </w:rPr>
        <w:t>Science</w:t>
      </w:r>
      <w:r w:rsidRPr="00B606DA">
        <w:t xml:space="preserve">, </w:t>
      </w:r>
      <w:r w:rsidRPr="00B606DA">
        <w:rPr>
          <w:rStyle w:val="volume"/>
        </w:rPr>
        <w:t>208</w:t>
      </w:r>
      <w:r w:rsidRPr="00B606DA">
        <w:t xml:space="preserve">, </w:t>
      </w:r>
      <w:r w:rsidRPr="00B606DA">
        <w:rPr>
          <w:rStyle w:val="pageextent"/>
        </w:rPr>
        <w:t>1335</w:t>
      </w:r>
      <w:r w:rsidRPr="00B606DA">
        <w:t>–</w:t>
      </w:r>
      <w:r w:rsidRPr="00B606DA">
        <w:rPr>
          <w:rStyle w:val="pageextent"/>
        </w:rPr>
        <w:t>1342</w:t>
      </w:r>
      <w:r w:rsidRPr="00B606DA">
        <w:t>.</w:t>
      </w:r>
    </w:p>
    <w:p w14:paraId="73B364BD" w14:textId="77777777" w:rsidR="00DB4D22" w:rsidRPr="00BE157D" w:rsidRDefault="00DB4D22" w:rsidP="00DB4D22">
      <w:pPr>
        <w:pStyle w:val="bib"/>
      </w:pPr>
      <w:proofErr w:type="spellStart"/>
      <w:r>
        <w:t>Lauen</w:t>
      </w:r>
      <w:proofErr w:type="spellEnd"/>
      <w:r>
        <w:t xml:space="preserve">, L. L. (2007). Contextual explanations of school choice. </w:t>
      </w:r>
      <w:r>
        <w:rPr>
          <w:i/>
        </w:rPr>
        <w:t>Education and Educational Research</w:t>
      </w:r>
      <w:r>
        <w:t xml:space="preserve">, </w:t>
      </w:r>
      <w:r>
        <w:rPr>
          <w:i/>
        </w:rPr>
        <w:t>80</w:t>
      </w:r>
      <w:r>
        <w:t>(3), 179-209.</w:t>
      </w:r>
    </w:p>
    <w:p w14:paraId="442CA2F7" w14:textId="77777777" w:rsidR="00DB4D22" w:rsidRPr="00B606DA" w:rsidRDefault="00DB4D22" w:rsidP="00DB4D22">
      <w:pPr>
        <w:pStyle w:val="bib"/>
      </w:pPr>
      <w:bookmarkStart w:id="61" w:name="CBML_BIB_ch16_052"/>
      <w:bookmarkEnd w:id="60"/>
      <w:r w:rsidRPr="00B606DA">
        <w:rPr>
          <w:rStyle w:val="surname"/>
        </w:rPr>
        <w:t>Lemke</w:t>
      </w:r>
      <w:r w:rsidRPr="00B606DA">
        <w:t xml:space="preserve">, </w:t>
      </w:r>
      <w:r w:rsidRPr="00B606DA">
        <w:rPr>
          <w:rStyle w:val="forename"/>
        </w:rPr>
        <w:t>J.</w:t>
      </w:r>
      <w:r w:rsidRPr="00B606DA">
        <w:t xml:space="preserve">, &amp; </w:t>
      </w:r>
      <w:r w:rsidRPr="00B606DA">
        <w:rPr>
          <w:rStyle w:val="surname"/>
        </w:rPr>
        <w:t>Sabelli</w:t>
      </w:r>
      <w:r w:rsidRPr="00B606DA">
        <w:t xml:space="preserve">, </w:t>
      </w:r>
      <w:r w:rsidRPr="00B606DA">
        <w:rPr>
          <w:rStyle w:val="forename"/>
        </w:rPr>
        <w:t>N.</w:t>
      </w:r>
      <w:r w:rsidRPr="00B606DA">
        <w:t xml:space="preserve"> (</w:t>
      </w:r>
      <w:r w:rsidRPr="00B606DA">
        <w:rPr>
          <w:rStyle w:val="date0"/>
        </w:rPr>
        <w:t>2008</w:t>
      </w:r>
      <w:r w:rsidRPr="00B606DA">
        <w:t xml:space="preserve">). </w:t>
      </w:r>
      <w:r w:rsidRPr="00B606DA">
        <w:rPr>
          <w:rStyle w:val="Articletitle0"/>
        </w:rPr>
        <w:t>Complex systems and educational change: Towards a new research agenda.</w:t>
      </w:r>
      <w:r w:rsidRPr="00B606DA">
        <w:t xml:space="preserve"> </w:t>
      </w:r>
      <w:r w:rsidRPr="00B606DA">
        <w:rPr>
          <w:rStyle w:val="journal-title"/>
        </w:rPr>
        <w:t>Educational Philosophy and Theory</w:t>
      </w:r>
      <w:r w:rsidRPr="00B606DA">
        <w:t xml:space="preserve">, </w:t>
      </w:r>
      <w:r w:rsidRPr="00B606DA">
        <w:rPr>
          <w:rStyle w:val="volume"/>
        </w:rPr>
        <w:t>40</w:t>
      </w:r>
      <w:r w:rsidRPr="00B606DA">
        <w:t>(</w:t>
      </w:r>
      <w:r w:rsidRPr="00B606DA">
        <w:rPr>
          <w:rStyle w:val="Issueno0"/>
        </w:rPr>
        <w:t>1</w:t>
      </w:r>
      <w:r w:rsidRPr="00B606DA">
        <w:t xml:space="preserve">), </w:t>
      </w:r>
      <w:r w:rsidRPr="00B606DA">
        <w:rPr>
          <w:rStyle w:val="pageextent"/>
        </w:rPr>
        <w:t>118</w:t>
      </w:r>
      <w:r w:rsidRPr="00B606DA">
        <w:t>–</w:t>
      </w:r>
      <w:r w:rsidRPr="00B606DA">
        <w:rPr>
          <w:rStyle w:val="pageextent"/>
        </w:rPr>
        <w:t>129</w:t>
      </w:r>
      <w:r w:rsidRPr="00B606DA">
        <w:t>.</w:t>
      </w:r>
    </w:p>
    <w:p w14:paraId="7F74C4C1" w14:textId="77777777" w:rsidR="00DB4D22" w:rsidRPr="00B606DA" w:rsidRDefault="00DB4D22" w:rsidP="00DB4D22">
      <w:pPr>
        <w:pStyle w:val="bib"/>
      </w:pPr>
      <w:bookmarkStart w:id="62" w:name="CBML_BIB_ch16_053"/>
      <w:bookmarkEnd w:id="61"/>
      <w:r w:rsidRPr="00B606DA">
        <w:rPr>
          <w:rStyle w:val="surname"/>
        </w:rPr>
        <w:t>Levin</w:t>
      </w:r>
      <w:r w:rsidRPr="00B606DA">
        <w:t xml:space="preserve">, </w:t>
      </w:r>
      <w:r w:rsidRPr="00B606DA">
        <w:rPr>
          <w:rStyle w:val="forename"/>
        </w:rPr>
        <w:t>J. A.</w:t>
      </w:r>
      <w:r w:rsidRPr="00B606DA">
        <w:t xml:space="preserve">, &amp; </w:t>
      </w:r>
      <w:proofErr w:type="spellStart"/>
      <w:r w:rsidRPr="00B606DA">
        <w:rPr>
          <w:rStyle w:val="surname"/>
        </w:rPr>
        <w:t>Datnow</w:t>
      </w:r>
      <w:proofErr w:type="spellEnd"/>
      <w:r w:rsidRPr="00B606DA">
        <w:t xml:space="preserve">, </w:t>
      </w:r>
      <w:r w:rsidRPr="00B606DA">
        <w:rPr>
          <w:rStyle w:val="forename"/>
        </w:rPr>
        <w:t>A.</w:t>
      </w:r>
      <w:r w:rsidRPr="00B606DA">
        <w:t xml:space="preserve"> (</w:t>
      </w:r>
      <w:r w:rsidRPr="00B606DA">
        <w:rPr>
          <w:rStyle w:val="date0"/>
        </w:rPr>
        <w:t>2012</w:t>
      </w:r>
      <w:r w:rsidRPr="00B606DA">
        <w:t xml:space="preserve">). </w:t>
      </w:r>
      <w:r w:rsidRPr="00B606DA">
        <w:rPr>
          <w:rStyle w:val="Articletitle0"/>
        </w:rPr>
        <w:t>The principal role in data driven decision making: Using case study data to develop multi-mediator models of educational reform.</w:t>
      </w:r>
      <w:r w:rsidRPr="00B606DA">
        <w:t xml:space="preserve"> </w:t>
      </w:r>
      <w:r w:rsidRPr="00B606DA">
        <w:rPr>
          <w:rStyle w:val="journal-title"/>
        </w:rPr>
        <w:t>School Effectiveness and School Improvement</w:t>
      </w:r>
      <w:r w:rsidRPr="00B606DA">
        <w:t xml:space="preserve">, </w:t>
      </w:r>
      <w:r w:rsidRPr="00B606DA">
        <w:rPr>
          <w:rStyle w:val="volume"/>
        </w:rPr>
        <w:t>23</w:t>
      </w:r>
      <w:r w:rsidRPr="00B606DA">
        <w:t>(</w:t>
      </w:r>
      <w:r w:rsidRPr="00B606DA">
        <w:rPr>
          <w:rStyle w:val="Issueno0"/>
        </w:rPr>
        <w:t>2</w:t>
      </w:r>
      <w:r w:rsidRPr="00B606DA">
        <w:t xml:space="preserve">), </w:t>
      </w:r>
      <w:r w:rsidRPr="00B606DA">
        <w:rPr>
          <w:rStyle w:val="pageextent"/>
        </w:rPr>
        <w:t>179</w:t>
      </w:r>
      <w:r w:rsidRPr="00B606DA">
        <w:t>–</w:t>
      </w:r>
      <w:r w:rsidRPr="00B606DA">
        <w:rPr>
          <w:rStyle w:val="pageextent"/>
        </w:rPr>
        <w:t>201</w:t>
      </w:r>
      <w:r w:rsidRPr="00B606DA">
        <w:t>.</w:t>
      </w:r>
    </w:p>
    <w:p w14:paraId="3DAD16F3" w14:textId="77777777" w:rsidR="00DB4D22" w:rsidRPr="00B606DA" w:rsidRDefault="00DB4D22" w:rsidP="00DB4D22">
      <w:pPr>
        <w:pStyle w:val="bib"/>
      </w:pPr>
      <w:bookmarkStart w:id="63" w:name="CBML_BIB_ch16_054"/>
      <w:bookmarkEnd w:id="62"/>
      <w:r w:rsidRPr="00B606DA">
        <w:rPr>
          <w:rStyle w:val="surname"/>
        </w:rPr>
        <w:t>Levy</w:t>
      </w:r>
      <w:r w:rsidRPr="00B606DA">
        <w:t xml:space="preserve">, </w:t>
      </w:r>
      <w:r w:rsidRPr="00B606DA">
        <w:rPr>
          <w:rStyle w:val="forename"/>
        </w:rPr>
        <w:t>S. 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2004</w:t>
      </w:r>
      <w:r w:rsidRPr="00B606DA">
        <w:t xml:space="preserve">). </w:t>
      </w:r>
      <w:r w:rsidRPr="000A776D">
        <w:t>Making sense of complexity: Patterns in forming causal connections between individual agent behaviors and aggregate group behaviors</w:t>
      </w:r>
      <w:r w:rsidRPr="00B606DA">
        <w:rPr>
          <w:i/>
        </w:rPr>
        <w:t>.</w:t>
      </w:r>
      <w:r w:rsidRPr="00B606DA">
        <w:t xml:space="preserve"> Paper presented at the annual meeting of the American Educational Research Association, San Diego, CA.</w:t>
      </w:r>
    </w:p>
    <w:p w14:paraId="3456456A" w14:textId="77777777" w:rsidR="00DB4D22" w:rsidRPr="00B606DA" w:rsidRDefault="00DB4D22" w:rsidP="00DB4D22">
      <w:pPr>
        <w:pStyle w:val="bib"/>
      </w:pPr>
      <w:bookmarkStart w:id="64" w:name="CBML_BIB_ch16_055"/>
      <w:bookmarkEnd w:id="63"/>
      <w:r w:rsidRPr="00B606DA">
        <w:rPr>
          <w:rStyle w:val="surname"/>
        </w:rPr>
        <w:t>Levy</w:t>
      </w:r>
      <w:r w:rsidRPr="00B606DA">
        <w:t xml:space="preserve">, </w:t>
      </w:r>
      <w:r w:rsidRPr="00B606DA">
        <w:rPr>
          <w:rStyle w:val="forename"/>
        </w:rPr>
        <w:t>S. 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2008</w:t>
      </w:r>
      <w:r w:rsidRPr="00B606DA">
        <w:t xml:space="preserve">). </w:t>
      </w:r>
      <w:r w:rsidRPr="00B606DA">
        <w:rPr>
          <w:rStyle w:val="Articletitle0"/>
        </w:rPr>
        <w:t xml:space="preserve">Inventing a </w:t>
      </w:r>
      <w:r w:rsidRPr="00B606DA">
        <w:t>“</w:t>
      </w:r>
      <w:proofErr w:type="spellStart"/>
      <w:r w:rsidRPr="00B606DA">
        <w:rPr>
          <w:rStyle w:val="Articletitle0"/>
        </w:rPr>
        <w:t>mid level</w:t>
      </w:r>
      <w:proofErr w:type="spellEnd"/>
      <w:r w:rsidRPr="00B606DA">
        <w:t>”</w:t>
      </w:r>
      <w:r w:rsidRPr="00B606DA">
        <w:rPr>
          <w:rStyle w:val="Articletitle0"/>
        </w:rPr>
        <w:t xml:space="preserve"> to make ends meet: Reasoning between the levels of complexity.</w:t>
      </w:r>
      <w:r w:rsidRPr="00B606DA">
        <w:t xml:space="preserve"> </w:t>
      </w:r>
      <w:r w:rsidRPr="00B606DA">
        <w:rPr>
          <w:rStyle w:val="journal-title"/>
        </w:rPr>
        <w:t>Cognition and Instruction</w:t>
      </w:r>
      <w:r w:rsidRPr="00B606DA">
        <w:t xml:space="preserve">, </w:t>
      </w:r>
      <w:r w:rsidRPr="00B606DA">
        <w:rPr>
          <w:rStyle w:val="volume"/>
        </w:rPr>
        <w:t>26</w:t>
      </w:r>
      <w:r w:rsidRPr="00B606DA">
        <w:t>(</w:t>
      </w:r>
      <w:r w:rsidRPr="00B606DA">
        <w:rPr>
          <w:rStyle w:val="Issueno0"/>
        </w:rPr>
        <w:t>1</w:t>
      </w:r>
      <w:r w:rsidRPr="00B606DA">
        <w:t xml:space="preserve">), </w:t>
      </w:r>
      <w:r w:rsidRPr="00B606DA">
        <w:rPr>
          <w:rStyle w:val="pageextent"/>
        </w:rPr>
        <w:t>1</w:t>
      </w:r>
      <w:r w:rsidRPr="00B606DA">
        <w:t>–</w:t>
      </w:r>
      <w:r w:rsidRPr="00B606DA">
        <w:rPr>
          <w:rStyle w:val="pageextent"/>
        </w:rPr>
        <w:t>47</w:t>
      </w:r>
      <w:r w:rsidRPr="00B606DA">
        <w:t>.</w:t>
      </w:r>
    </w:p>
    <w:p w14:paraId="6CB1C4E1" w14:textId="77777777" w:rsidR="00DB4D22" w:rsidRPr="00B606DA" w:rsidRDefault="00DB4D22" w:rsidP="00DB4D22">
      <w:pPr>
        <w:pStyle w:val="bib"/>
      </w:pPr>
      <w:bookmarkStart w:id="65" w:name="CBML_BIB_ch16_056"/>
      <w:bookmarkEnd w:id="64"/>
      <w:r w:rsidRPr="00B606DA">
        <w:rPr>
          <w:rStyle w:val="surname"/>
        </w:rPr>
        <w:t>Levy</w:t>
      </w:r>
      <w:r w:rsidRPr="00B606DA">
        <w:t xml:space="preserve">, </w:t>
      </w:r>
      <w:r w:rsidRPr="00B606DA">
        <w:rPr>
          <w:rStyle w:val="forename"/>
        </w:rPr>
        <w:t>S. 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2009</w:t>
      </w:r>
      <w:r w:rsidRPr="00B606DA">
        <w:t xml:space="preserve">). </w:t>
      </w:r>
      <w:r w:rsidRPr="00B606DA">
        <w:rPr>
          <w:rStyle w:val="Articletitle0"/>
        </w:rPr>
        <w:t>Students</w:t>
      </w:r>
      <w:r w:rsidRPr="00B606DA">
        <w:t>’</w:t>
      </w:r>
      <w:r w:rsidRPr="00B606DA">
        <w:rPr>
          <w:rStyle w:val="Articletitle0"/>
        </w:rPr>
        <w:t xml:space="preserve"> learning with the connected chemistry (cc1) curriculum: Navigating the complexities of the particulate world</w:t>
      </w:r>
      <w:r w:rsidRPr="00B606DA">
        <w:t xml:space="preserve">. </w:t>
      </w:r>
      <w:r w:rsidRPr="00B606DA">
        <w:rPr>
          <w:rStyle w:val="journal-title"/>
        </w:rPr>
        <w:t>Journal of Science Education and Technology</w:t>
      </w:r>
      <w:r w:rsidRPr="00B606DA">
        <w:t xml:space="preserve">, </w:t>
      </w:r>
      <w:r w:rsidRPr="00B606DA">
        <w:rPr>
          <w:rStyle w:val="volume"/>
        </w:rPr>
        <w:t>18</w:t>
      </w:r>
      <w:r w:rsidRPr="00B606DA">
        <w:t>(</w:t>
      </w:r>
      <w:r w:rsidRPr="00B606DA">
        <w:rPr>
          <w:rStyle w:val="Issueno0"/>
        </w:rPr>
        <w:t>3</w:t>
      </w:r>
      <w:r w:rsidRPr="00B606DA">
        <w:t xml:space="preserve">), </w:t>
      </w:r>
      <w:r w:rsidRPr="00B606DA">
        <w:rPr>
          <w:rStyle w:val="pageextent"/>
        </w:rPr>
        <w:t>243</w:t>
      </w:r>
      <w:r w:rsidRPr="00B606DA">
        <w:t>–</w:t>
      </w:r>
      <w:r w:rsidRPr="00B606DA">
        <w:rPr>
          <w:rStyle w:val="pageextent"/>
        </w:rPr>
        <w:t>254</w:t>
      </w:r>
      <w:r w:rsidRPr="00B606DA">
        <w:t>.</w:t>
      </w:r>
    </w:p>
    <w:p w14:paraId="7ADACF9D" w14:textId="77777777" w:rsidR="00DB4D22" w:rsidRPr="00B606DA" w:rsidRDefault="00DB4D22" w:rsidP="00DB4D22">
      <w:pPr>
        <w:pStyle w:val="bib"/>
      </w:pPr>
      <w:bookmarkStart w:id="66" w:name="CBML_BIB_ch16_057"/>
      <w:bookmarkEnd w:id="65"/>
      <w:r w:rsidRPr="00B606DA">
        <w:rPr>
          <w:rStyle w:val="surname"/>
        </w:rPr>
        <w:t>Lorenz</w:t>
      </w:r>
      <w:r w:rsidRPr="00B606DA">
        <w:t xml:space="preserve">, </w:t>
      </w:r>
      <w:r w:rsidRPr="00B606DA">
        <w:rPr>
          <w:rStyle w:val="forename"/>
        </w:rPr>
        <w:t>E. N.</w:t>
      </w:r>
      <w:r w:rsidRPr="00B606DA">
        <w:t xml:space="preserve"> (</w:t>
      </w:r>
      <w:r w:rsidRPr="00B606DA">
        <w:rPr>
          <w:rStyle w:val="date0"/>
        </w:rPr>
        <w:t>1963</w:t>
      </w:r>
      <w:r w:rsidRPr="00B606DA">
        <w:t xml:space="preserve">). </w:t>
      </w:r>
      <w:r w:rsidRPr="00B606DA">
        <w:rPr>
          <w:rStyle w:val="Articletitle0"/>
        </w:rPr>
        <w:t>Deterministic nonperiodic flow.</w:t>
      </w:r>
      <w:r w:rsidRPr="00B606DA">
        <w:t xml:space="preserve"> </w:t>
      </w:r>
      <w:r w:rsidRPr="00B606DA">
        <w:rPr>
          <w:rStyle w:val="journal-title"/>
        </w:rPr>
        <w:t>Journal of Atmospheric Science</w:t>
      </w:r>
      <w:r w:rsidRPr="00B606DA">
        <w:t xml:space="preserve">, </w:t>
      </w:r>
      <w:r w:rsidRPr="00B606DA">
        <w:rPr>
          <w:rStyle w:val="volume"/>
        </w:rPr>
        <w:t>20</w:t>
      </w:r>
      <w:r w:rsidRPr="00B606DA">
        <w:t xml:space="preserve">, </w:t>
      </w:r>
      <w:r w:rsidRPr="00B606DA">
        <w:rPr>
          <w:rStyle w:val="pageextent"/>
        </w:rPr>
        <w:t>130</w:t>
      </w:r>
      <w:r w:rsidRPr="00B606DA">
        <w:t>–</w:t>
      </w:r>
      <w:r w:rsidRPr="00B606DA">
        <w:rPr>
          <w:rStyle w:val="pageextent"/>
        </w:rPr>
        <w:t>141</w:t>
      </w:r>
      <w:r w:rsidRPr="00B606DA">
        <w:t>.</w:t>
      </w:r>
    </w:p>
    <w:p w14:paraId="375BBF2F" w14:textId="77777777" w:rsidR="00DB4D22" w:rsidRPr="00B606DA" w:rsidRDefault="00DB4D22" w:rsidP="00DB4D22">
      <w:pPr>
        <w:pStyle w:val="bib"/>
      </w:pPr>
      <w:bookmarkStart w:id="67" w:name="CBML_BIB_ch16_058"/>
      <w:bookmarkEnd w:id="66"/>
      <w:r w:rsidRPr="00B606DA">
        <w:rPr>
          <w:rStyle w:val="surname"/>
        </w:rPr>
        <w:t>Maroulis</w:t>
      </w:r>
      <w:r w:rsidRPr="00B606DA">
        <w:t xml:space="preserve">, </w:t>
      </w:r>
      <w:r w:rsidRPr="00B606DA">
        <w:rPr>
          <w:rStyle w:val="forename"/>
        </w:rPr>
        <w:t>S.</w:t>
      </w:r>
      <w:r w:rsidRPr="00B606DA">
        <w:t xml:space="preserve">, </w:t>
      </w:r>
      <w:r w:rsidRPr="00B606DA">
        <w:rPr>
          <w:rStyle w:val="surname"/>
        </w:rPr>
        <w:t>Bakshy</w:t>
      </w:r>
      <w:r w:rsidRPr="00B606DA">
        <w:t xml:space="preserve">, </w:t>
      </w:r>
      <w:r w:rsidRPr="00B606DA">
        <w:rPr>
          <w:rStyle w:val="forename"/>
        </w:rPr>
        <w:t>E.</w:t>
      </w:r>
      <w:r w:rsidRPr="00B606DA">
        <w:t xml:space="preserve">, </w:t>
      </w:r>
      <w:r w:rsidRPr="00B606DA">
        <w:rPr>
          <w:rStyle w:val="surname"/>
        </w:rPr>
        <w:t>Gomez</w:t>
      </w:r>
      <w:r w:rsidRPr="00B606DA">
        <w:t xml:space="preserve">, </w:t>
      </w:r>
      <w:r w:rsidRPr="00B606DA">
        <w:rPr>
          <w:rStyle w:val="forename"/>
        </w:rPr>
        <w:t>L.</w:t>
      </w:r>
      <w:r>
        <w:rPr>
          <w:rStyle w:val="forename"/>
        </w:rPr>
        <w: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in press</w:t>
      </w:r>
      <w:r w:rsidRPr="00B606DA">
        <w:t xml:space="preserve">). </w:t>
      </w:r>
      <w:r>
        <w:rPr>
          <w:rStyle w:val="Articletitle0"/>
        </w:rPr>
        <w:t>Modeling the transition to public school c</w:t>
      </w:r>
      <w:r w:rsidRPr="00B606DA">
        <w:rPr>
          <w:rStyle w:val="Articletitle0"/>
        </w:rPr>
        <w:t>hoice</w:t>
      </w:r>
      <w:r w:rsidRPr="00B606DA">
        <w:t xml:space="preserve">. </w:t>
      </w:r>
      <w:r w:rsidRPr="00B606DA">
        <w:rPr>
          <w:rStyle w:val="journal-title"/>
        </w:rPr>
        <w:t>Journal of Artificial Societies and Social Simulation</w:t>
      </w:r>
      <w:r w:rsidRPr="00B606DA">
        <w:t>.</w:t>
      </w:r>
    </w:p>
    <w:p w14:paraId="55C23F5F" w14:textId="77777777" w:rsidR="00DB4D22" w:rsidRPr="00B606DA" w:rsidRDefault="00DB4D22" w:rsidP="00DB4D22">
      <w:pPr>
        <w:pStyle w:val="bib"/>
      </w:pPr>
      <w:bookmarkStart w:id="68" w:name="CBML_BIB_ch16_059"/>
      <w:bookmarkEnd w:id="67"/>
      <w:r w:rsidRPr="00B606DA">
        <w:rPr>
          <w:rStyle w:val="surname"/>
        </w:rPr>
        <w:t>Maroulis</w:t>
      </w:r>
      <w:r w:rsidRPr="00B606DA">
        <w:t xml:space="preserve">, </w:t>
      </w:r>
      <w:r w:rsidRPr="00B606DA">
        <w:rPr>
          <w:rStyle w:val="forename"/>
        </w:rPr>
        <w:t>S.</w:t>
      </w:r>
      <w:r w:rsidRPr="00B606DA">
        <w:t xml:space="preserve">, &amp; </w:t>
      </w:r>
      <w:r w:rsidRPr="00B606DA">
        <w:rPr>
          <w:rStyle w:val="surname"/>
        </w:rPr>
        <w:t>Gomez</w:t>
      </w:r>
      <w:r w:rsidRPr="00B606DA">
        <w:t xml:space="preserve">, </w:t>
      </w:r>
      <w:r w:rsidRPr="00B606DA">
        <w:rPr>
          <w:rStyle w:val="forename"/>
        </w:rPr>
        <w:t>L.</w:t>
      </w:r>
      <w:r w:rsidRPr="00B606DA">
        <w:t xml:space="preserve"> (</w:t>
      </w:r>
      <w:r w:rsidRPr="00B606DA">
        <w:rPr>
          <w:rStyle w:val="date0"/>
        </w:rPr>
        <w:t>2008</w:t>
      </w:r>
      <w:r w:rsidRPr="00B606DA">
        <w:t xml:space="preserve">). </w:t>
      </w:r>
      <w:r w:rsidRPr="00B606DA">
        <w:rPr>
          <w:rStyle w:val="Articletitle0"/>
        </w:rPr>
        <w:t xml:space="preserve">Does </w:t>
      </w:r>
      <w:r>
        <w:t>“</w:t>
      </w:r>
      <w:r w:rsidRPr="00B606DA">
        <w:rPr>
          <w:rStyle w:val="Articletitle0"/>
        </w:rPr>
        <w:t>connectedness</w:t>
      </w:r>
      <w:r>
        <w:t>”</w:t>
      </w:r>
      <w:r w:rsidRPr="00B606DA">
        <w:rPr>
          <w:rStyle w:val="Articletitle0"/>
        </w:rPr>
        <w:t xml:space="preserve"> matter? Evidence from a social network analysis of a small school reform</w:t>
      </w:r>
      <w:r w:rsidRPr="00B606DA">
        <w:t xml:space="preserve">. </w:t>
      </w:r>
      <w:r w:rsidRPr="00B606DA">
        <w:rPr>
          <w:rStyle w:val="journal-title"/>
        </w:rPr>
        <w:t>Teachers College Record</w:t>
      </w:r>
      <w:r w:rsidRPr="00B606DA">
        <w:t xml:space="preserve">, </w:t>
      </w:r>
      <w:r w:rsidRPr="00B606DA">
        <w:rPr>
          <w:rStyle w:val="volume"/>
        </w:rPr>
        <w:t>110</w:t>
      </w:r>
      <w:r w:rsidRPr="00B606DA">
        <w:t>(</w:t>
      </w:r>
      <w:r w:rsidRPr="00B606DA">
        <w:rPr>
          <w:rStyle w:val="Issueno0"/>
        </w:rPr>
        <w:t>9</w:t>
      </w:r>
      <w:r w:rsidRPr="00B606DA">
        <w:t xml:space="preserve">), </w:t>
      </w:r>
      <w:r w:rsidRPr="00B606DA">
        <w:rPr>
          <w:rStyle w:val="pageextent"/>
        </w:rPr>
        <w:t>1901</w:t>
      </w:r>
      <w:r w:rsidRPr="00B606DA">
        <w:t>–</w:t>
      </w:r>
      <w:r w:rsidRPr="00B606DA">
        <w:rPr>
          <w:rStyle w:val="pageextent"/>
        </w:rPr>
        <w:t>1929</w:t>
      </w:r>
      <w:r w:rsidRPr="00B606DA">
        <w:t>.</w:t>
      </w:r>
    </w:p>
    <w:p w14:paraId="1805FC6D" w14:textId="77777777" w:rsidR="00DB4D22" w:rsidRPr="00B606DA" w:rsidRDefault="00DB4D22" w:rsidP="00DB4D22">
      <w:pPr>
        <w:pStyle w:val="bib"/>
      </w:pPr>
      <w:bookmarkStart w:id="69" w:name="CBML_BIB_ch16_060"/>
      <w:bookmarkEnd w:id="68"/>
      <w:r w:rsidRPr="00B606DA">
        <w:rPr>
          <w:rStyle w:val="surname"/>
        </w:rPr>
        <w:t>Maroulis</w:t>
      </w:r>
      <w:r w:rsidRPr="00B606DA">
        <w:t xml:space="preserve">, </w:t>
      </w:r>
      <w:r w:rsidRPr="00B606DA">
        <w:rPr>
          <w:rStyle w:val="forename"/>
        </w:rPr>
        <w:t>S.</w:t>
      </w:r>
      <w:r w:rsidRPr="00B606DA">
        <w:t xml:space="preserve">, </w:t>
      </w:r>
      <w:r w:rsidRPr="00B606DA">
        <w:rPr>
          <w:rStyle w:val="surname"/>
        </w:rPr>
        <w:t>Guimera</w:t>
      </w:r>
      <w:r w:rsidRPr="00B606DA">
        <w:t xml:space="preserve">, </w:t>
      </w:r>
      <w:r w:rsidRPr="00B606DA">
        <w:rPr>
          <w:rStyle w:val="forename"/>
        </w:rPr>
        <w:t>R.</w:t>
      </w:r>
      <w:r w:rsidRPr="00B606DA">
        <w:t xml:space="preserve">, </w:t>
      </w:r>
      <w:r w:rsidRPr="00B606DA">
        <w:rPr>
          <w:rStyle w:val="surname"/>
        </w:rPr>
        <w:t>Petry</w:t>
      </w:r>
      <w:r w:rsidRPr="00B606DA">
        <w:t xml:space="preserve">, </w:t>
      </w:r>
      <w:r w:rsidRPr="00B606DA">
        <w:rPr>
          <w:rStyle w:val="forename"/>
        </w:rPr>
        <w:t>H.</w:t>
      </w:r>
      <w:r w:rsidRPr="00B606DA">
        <w:t xml:space="preserve">, </w:t>
      </w:r>
      <w:r w:rsidRPr="00B606DA">
        <w:rPr>
          <w:rStyle w:val="surname"/>
        </w:rPr>
        <w:t>Stringer</w:t>
      </w:r>
      <w:r w:rsidRPr="00B606DA">
        <w:t xml:space="preserve">, </w:t>
      </w:r>
      <w:r w:rsidRPr="00B606DA">
        <w:rPr>
          <w:rStyle w:val="forename"/>
        </w:rPr>
        <w:t>M.</w:t>
      </w:r>
      <w:r w:rsidRPr="00B606DA">
        <w:t xml:space="preserve">, </w:t>
      </w:r>
      <w:r w:rsidRPr="00B606DA">
        <w:rPr>
          <w:rStyle w:val="surname"/>
        </w:rPr>
        <w:t>Gomez</w:t>
      </w:r>
      <w:r w:rsidRPr="00B606DA">
        <w:t xml:space="preserve">, </w:t>
      </w:r>
      <w:r w:rsidRPr="00B606DA">
        <w:rPr>
          <w:rStyle w:val="forename"/>
        </w:rPr>
        <w:t>L.</w:t>
      </w:r>
      <w:r w:rsidRPr="00B606DA">
        <w:t xml:space="preserve">, </w:t>
      </w:r>
      <w:r w:rsidRPr="00B606DA">
        <w:rPr>
          <w:rStyle w:val="surname"/>
        </w:rPr>
        <w:t>Amaral</w:t>
      </w:r>
      <w:r w:rsidRPr="00B606DA">
        <w:t xml:space="preserve">, </w:t>
      </w:r>
      <w:r w:rsidRPr="00B606DA">
        <w:rPr>
          <w:rStyle w:val="forename"/>
        </w:rPr>
        <w:t>L.</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2010</w:t>
      </w:r>
      <w:r w:rsidRPr="00B606DA">
        <w:t xml:space="preserve">). </w:t>
      </w:r>
      <w:r w:rsidRPr="00B606DA">
        <w:rPr>
          <w:rStyle w:val="Articletitle0"/>
        </w:rPr>
        <w:t>A complex systems approach to educational policy research</w:t>
      </w:r>
      <w:r w:rsidRPr="00B606DA">
        <w:t xml:space="preserve">. </w:t>
      </w:r>
      <w:r w:rsidRPr="00B606DA">
        <w:rPr>
          <w:rStyle w:val="journal-title"/>
        </w:rPr>
        <w:t>Science</w:t>
      </w:r>
      <w:r w:rsidRPr="00B606DA">
        <w:t xml:space="preserve">, </w:t>
      </w:r>
      <w:r w:rsidRPr="00B606DA">
        <w:rPr>
          <w:rStyle w:val="volume"/>
        </w:rPr>
        <w:t>330</w:t>
      </w:r>
      <w:r w:rsidRPr="00B606DA">
        <w:t xml:space="preserve">(6000), </w:t>
      </w:r>
      <w:r w:rsidRPr="00B606DA">
        <w:rPr>
          <w:rStyle w:val="pageextent"/>
        </w:rPr>
        <w:t>38</w:t>
      </w:r>
      <w:r w:rsidRPr="00B606DA">
        <w:t>.</w:t>
      </w:r>
    </w:p>
    <w:p w14:paraId="38B19E11" w14:textId="77777777" w:rsidR="00DB4D22" w:rsidRPr="00B606DA" w:rsidRDefault="00DB4D22" w:rsidP="00DB4D22">
      <w:pPr>
        <w:pStyle w:val="bib"/>
      </w:pPr>
      <w:bookmarkStart w:id="70" w:name="CBML_BIB_ch16_061"/>
      <w:bookmarkEnd w:id="69"/>
      <w:r w:rsidRPr="00B606DA">
        <w:rPr>
          <w:rStyle w:val="surname"/>
        </w:rPr>
        <w:t>Maroulis</w:t>
      </w:r>
      <w:r w:rsidRPr="00B606DA">
        <w:t xml:space="preserve">, </w:t>
      </w:r>
      <w:r w:rsidRPr="00B606DA">
        <w:rPr>
          <w:rStyle w:val="forename"/>
        </w:rPr>
        <w:t>S.</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2005</w:t>
      </w:r>
      <w:r w:rsidRPr="00B606DA">
        <w:t>). Leave no turtle behind: An agent-based simulation of school choice dynamics. Paper presented at the annual meeting of the American Educational Research Association, Montreal, Canada.</w:t>
      </w:r>
    </w:p>
    <w:p w14:paraId="1109BC0F" w14:textId="77777777" w:rsidR="00DB4D22" w:rsidRPr="00B606DA" w:rsidRDefault="00DB4D22" w:rsidP="00DB4D22">
      <w:pPr>
        <w:pStyle w:val="bib"/>
      </w:pPr>
      <w:bookmarkStart w:id="71" w:name="CBML_BIB_ch16_062"/>
      <w:bookmarkEnd w:id="70"/>
      <w:r w:rsidRPr="00B606DA">
        <w:rPr>
          <w:rStyle w:val="surname"/>
        </w:rPr>
        <w:t>Mitchell</w:t>
      </w:r>
      <w:r w:rsidRPr="00B606DA">
        <w:t xml:space="preserve">, </w:t>
      </w:r>
      <w:r w:rsidRPr="00B606DA">
        <w:rPr>
          <w:rStyle w:val="forename"/>
        </w:rPr>
        <w:t>M.</w:t>
      </w:r>
      <w:r w:rsidRPr="00B606DA">
        <w:t xml:space="preserve"> (</w:t>
      </w:r>
      <w:r w:rsidRPr="00B606DA">
        <w:rPr>
          <w:rStyle w:val="date0"/>
        </w:rPr>
        <w:t>2009</w:t>
      </w:r>
      <w:r w:rsidRPr="00B606DA">
        <w:t xml:space="preserve">). </w:t>
      </w:r>
      <w:r w:rsidRPr="00B606DA">
        <w:rPr>
          <w:rStyle w:val="booktitle"/>
        </w:rPr>
        <w:t>Complexity: A guided tour</w:t>
      </w:r>
      <w:r w:rsidRPr="00B606DA">
        <w:t xml:space="preserve">. </w:t>
      </w:r>
      <w:r w:rsidRPr="00B606DA">
        <w:rPr>
          <w:rStyle w:val="placeofpub"/>
        </w:rPr>
        <w:t>New York</w:t>
      </w:r>
      <w:r w:rsidRPr="00B606DA">
        <w:t xml:space="preserve">: </w:t>
      </w:r>
      <w:r w:rsidRPr="00B606DA">
        <w:rPr>
          <w:rStyle w:val="publisher"/>
        </w:rPr>
        <w:t>Oxford University Press</w:t>
      </w:r>
      <w:r w:rsidRPr="00B606DA">
        <w:t>.</w:t>
      </w:r>
    </w:p>
    <w:p w14:paraId="3D8042AC" w14:textId="77777777" w:rsidR="00DB4D22" w:rsidRPr="00B606DA" w:rsidRDefault="00DB4D22" w:rsidP="00DB4D22">
      <w:pPr>
        <w:pStyle w:val="bib"/>
      </w:pPr>
      <w:bookmarkStart w:id="72" w:name="CBML_BIB_ch16_063"/>
      <w:bookmarkEnd w:id="71"/>
      <w:r w:rsidRPr="00B606DA">
        <w:rPr>
          <w:rStyle w:val="authororganisation"/>
        </w:rPr>
        <w:t>National Research Council</w:t>
      </w:r>
      <w:r w:rsidRPr="00B606DA">
        <w:t>. (</w:t>
      </w:r>
      <w:r w:rsidRPr="00B606DA">
        <w:rPr>
          <w:rStyle w:val="date0"/>
        </w:rPr>
        <w:t>1996</w:t>
      </w:r>
      <w:r w:rsidRPr="00B606DA">
        <w:t xml:space="preserve">). </w:t>
      </w:r>
      <w:r w:rsidRPr="00B606DA">
        <w:rPr>
          <w:rStyle w:val="booktitle"/>
        </w:rPr>
        <w:t xml:space="preserve">National </w:t>
      </w:r>
      <w:r>
        <w:rPr>
          <w:rStyle w:val="booktitle"/>
        </w:rPr>
        <w:t>s</w:t>
      </w:r>
      <w:r w:rsidRPr="00B606DA">
        <w:rPr>
          <w:rStyle w:val="booktitle"/>
        </w:rPr>
        <w:t xml:space="preserve">cience </w:t>
      </w:r>
      <w:r>
        <w:rPr>
          <w:rStyle w:val="booktitle"/>
        </w:rPr>
        <w:t>e</w:t>
      </w:r>
      <w:r w:rsidRPr="00B606DA">
        <w:rPr>
          <w:rStyle w:val="booktitle"/>
        </w:rPr>
        <w:t xml:space="preserve">ducation </w:t>
      </w:r>
      <w:r>
        <w:rPr>
          <w:rStyle w:val="booktitle"/>
        </w:rPr>
        <w:t>s</w:t>
      </w:r>
      <w:r w:rsidRPr="00B606DA">
        <w:rPr>
          <w:rStyle w:val="booktitle"/>
        </w:rPr>
        <w:t>tandards</w:t>
      </w:r>
      <w:r w:rsidRPr="00B606DA">
        <w:t xml:space="preserve">. </w:t>
      </w:r>
      <w:r w:rsidRPr="00B606DA">
        <w:rPr>
          <w:rStyle w:val="placeofpub"/>
        </w:rPr>
        <w:t>Washington, DC</w:t>
      </w:r>
      <w:r w:rsidRPr="00B606DA">
        <w:t xml:space="preserve">: </w:t>
      </w:r>
      <w:r w:rsidRPr="00B606DA">
        <w:rPr>
          <w:rStyle w:val="publisher"/>
        </w:rPr>
        <w:t>National Academy Press</w:t>
      </w:r>
      <w:r w:rsidRPr="00B606DA">
        <w:t>.</w:t>
      </w:r>
    </w:p>
    <w:p w14:paraId="7C8A954D" w14:textId="77777777" w:rsidR="00DB4D22" w:rsidRDefault="00DB4D22" w:rsidP="00DB4D22">
      <w:pPr>
        <w:pStyle w:val="bib"/>
      </w:pPr>
      <w:bookmarkStart w:id="73" w:name="CBML_BIB_ch16_065"/>
      <w:bookmarkEnd w:id="72"/>
      <w:proofErr w:type="spellStart"/>
      <w:r w:rsidRPr="00B606DA">
        <w:rPr>
          <w:rStyle w:val="surname"/>
        </w:rPr>
        <w:t>Noth</w:t>
      </w:r>
      <w:proofErr w:type="spellEnd"/>
      <w:r w:rsidRPr="00B606DA">
        <w:t xml:space="preserve">, </w:t>
      </w:r>
      <w:r w:rsidRPr="00B606DA">
        <w:rPr>
          <w:rStyle w:val="forename"/>
        </w:rPr>
        <w:t>M.</w:t>
      </w:r>
      <w:r w:rsidRPr="00B606DA">
        <w:t xml:space="preserve">, </w:t>
      </w:r>
      <w:proofErr w:type="spellStart"/>
      <w:r w:rsidRPr="00B606DA">
        <w:rPr>
          <w:rStyle w:val="surname"/>
        </w:rPr>
        <w:t>Borning</w:t>
      </w:r>
      <w:proofErr w:type="spellEnd"/>
      <w:r w:rsidRPr="00B606DA">
        <w:t xml:space="preserve">, </w:t>
      </w:r>
      <w:r w:rsidRPr="00B606DA">
        <w:rPr>
          <w:rStyle w:val="forename"/>
        </w:rPr>
        <w:t>A.</w:t>
      </w:r>
      <w:r w:rsidRPr="00B606DA">
        <w:t xml:space="preserve">, &amp; </w:t>
      </w:r>
      <w:r w:rsidRPr="00B606DA">
        <w:rPr>
          <w:rStyle w:val="surname"/>
        </w:rPr>
        <w:t>Waddell</w:t>
      </w:r>
      <w:r w:rsidRPr="00B606DA">
        <w:t xml:space="preserve">, </w:t>
      </w:r>
      <w:r w:rsidRPr="00B606DA">
        <w:rPr>
          <w:rStyle w:val="forename"/>
        </w:rPr>
        <w:t>P.</w:t>
      </w:r>
      <w:r w:rsidRPr="00B606DA">
        <w:t xml:space="preserve"> (</w:t>
      </w:r>
      <w:r w:rsidRPr="00B606DA">
        <w:rPr>
          <w:rStyle w:val="date0"/>
        </w:rPr>
        <w:t>2000</w:t>
      </w:r>
      <w:r w:rsidRPr="00B606DA">
        <w:t xml:space="preserve">). </w:t>
      </w:r>
      <w:r w:rsidRPr="00B606DA">
        <w:rPr>
          <w:rStyle w:val="booktitle"/>
        </w:rPr>
        <w:t>An extensible, modular architecture for simulating urban development, transportation, and environmental impacts</w:t>
      </w:r>
      <w:r>
        <w:rPr>
          <w:rStyle w:val="booktitle"/>
          <w:i w:val="0"/>
        </w:rPr>
        <w:t xml:space="preserve">. </w:t>
      </w:r>
      <w:r w:rsidRPr="00B22BAC">
        <w:rPr>
          <w:rStyle w:val="booktitle"/>
          <w:i w:val="0"/>
        </w:rPr>
        <w:t>Department of Computer Science and Engineering</w:t>
      </w:r>
      <w:r w:rsidRPr="003D1504">
        <w:t xml:space="preserve">, </w:t>
      </w:r>
      <w:r w:rsidRPr="00B606DA">
        <w:rPr>
          <w:rStyle w:val="publisher"/>
        </w:rPr>
        <w:t>University of Washington</w:t>
      </w:r>
      <w:r w:rsidRPr="00B606DA">
        <w:t>.</w:t>
      </w:r>
    </w:p>
    <w:p w14:paraId="6B8E9C7D" w14:textId="77777777" w:rsidR="00DB4D22" w:rsidRDefault="00DB4D22" w:rsidP="00DB4D22">
      <w:pPr>
        <w:pStyle w:val="bib"/>
        <w:rPr>
          <w:rFonts w:ascii="Helvetica" w:hAnsi="Helvetica" w:cs="Helvetica"/>
          <w:color w:val="373737"/>
          <w:sz w:val="23"/>
          <w:szCs w:val="23"/>
        </w:rPr>
      </w:pPr>
      <w:r w:rsidRPr="005353D5">
        <w:rPr>
          <w:rFonts w:ascii="Helvetica" w:hAnsi="Helvetica" w:cs="Helvetica"/>
          <w:color w:val="373737"/>
          <w:sz w:val="23"/>
          <w:szCs w:val="23"/>
        </w:rPr>
        <w:t xml:space="preserve">Olson, I.C. &amp; Horn, M. (2011). Modeling on the Table: Agent-Based Modeling in Elementary School with NetTango. In </w:t>
      </w:r>
      <w:r w:rsidRPr="005353D5">
        <w:rPr>
          <w:rFonts w:ascii="Helvetica" w:hAnsi="Helvetica" w:cs="Helvetica"/>
          <w:i/>
          <w:iCs/>
          <w:color w:val="373737"/>
          <w:sz w:val="23"/>
          <w:szCs w:val="23"/>
        </w:rPr>
        <w:t>Proc. Interaction Design and Children IDC’11</w:t>
      </w:r>
      <w:r w:rsidRPr="005353D5">
        <w:rPr>
          <w:rFonts w:ascii="Helvetica" w:hAnsi="Helvetica" w:cs="Helvetica"/>
          <w:color w:val="373737"/>
          <w:sz w:val="23"/>
          <w:szCs w:val="23"/>
        </w:rPr>
        <w:t>, ACM Press, 189-192.</w:t>
      </w:r>
    </w:p>
    <w:p w14:paraId="59164871" w14:textId="77777777" w:rsidR="00DB4D22" w:rsidRPr="00B606DA" w:rsidRDefault="00DB4D22" w:rsidP="00DB4D22">
      <w:pPr>
        <w:pStyle w:val="bib"/>
      </w:pPr>
      <w:r>
        <w:rPr>
          <w:rFonts w:ascii="Helvetica" w:hAnsi="Helvetica" w:cs="Helvetica"/>
          <w:color w:val="373737"/>
          <w:sz w:val="23"/>
          <w:szCs w:val="23"/>
        </w:rPr>
        <w:t xml:space="preserve">Olson, I.C., Horn. M.S., &amp; Wilensky, U. (2010). </w:t>
      </w:r>
      <w:r w:rsidRPr="000A776D">
        <w:rPr>
          <w:rFonts w:ascii="Helvetica" w:hAnsi="Helvetica" w:cs="Helvetica"/>
          <w:i/>
          <w:color w:val="373737"/>
          <w:sz w:val="23"/>
          <w:szCs w:val="23"/>
        </w:rPr>
        <w:t>NetLogo Tango: Scaffolding student programming with tangible objects and multi-touch tabletop displays</w:t>
      </w:r>
      <w:r>
        <w:rPr>
          <w:rFonts w:ascii="Helvetica" w:hAnsi="Helvetica" w:cs="Helvetica"/>
          <w:color w:val="373737"/>
          <w:sz w:val="23"/>
          <w:szCs w:val="23"/>
        </w:rPr>
        <w:t>. Workshop paper presented at the 9th International Conference of the Learning Sciences, June 29th, Chicago IL.</w:t>
      </w:r>
    </w:p>
    <w:p w14:paraId="46E5F995" w14:textId="77777777" w:rsidR="00DB4D22" w:rsidRPr="00B606DA" w:rsidRDefault="00DB4D22" w:rsidP="00DB4D22">
      <w:pPr>
        <w:pStyle w:val="bib"/>
      </w:pPr>
      <w:bookmarkStart w:id="74" w:name="CBML_BIB_ch16_066"/>
      <w:bookmarkEnd w:id="73"/>
      <w:r w:rsidRPr="00B606DA">
        <w:rPr>
          <w:rStyle w:val="surname"/>
        </w:rPr>
        <w:t>Pagels</w:t>
      </w:r>
      <w:r w:rsidRPr="00B606DA">
        <w:t xml:space="preserve">, </w:t>
      </w:r>
      <w:r w:rsidRPr="00B606DA">
        <w:rPr>
          <w:rStyle w:val="forename"/>
        </w:rPr>
        <w:t>H. R.</w:t>
      </w:r>
      <w:r w:rsidRPr="00B606DA">
        <w:t xml:space="preserve"> (</w:t>
      </w:r>
      <w:r w:rsidRPr="00B606DA">
        <w:rPr>
          <w:rStyle w:val="date0"/>
        </w:rPr>
        <w:t>1988</w:t>
      </w:r>
      <w:r w:rsidRPr="00B606DA">
        <w:t xml:space="preserve">). </w:t>
      </w:r>
      <w:r w:rsidRPr="00B606DA">
        <w:rPr>
          <w:rStyle w:val="booktitle"/>
        </w:rPr>
        <w:t>The dreams of reason: The computer and the rise of the sciences of complexity</w:t>
      </w:r>
      <w:r w:rsidRPr="00B606DA">
        <w:t xml:space="preserve">. </w:t>
      </w:r>
      <w:r w:rsidRPr="00B606DA">
        <w:rPr>
          <w:rStyle w:val="placeofpub"/>
        </w:rPr>
        <w:t>New York</w:t>
      </w:r>
      <w:r w:rsidRPr="00B606DA">
        <w:t xml:space="preserve">: </w:t>
      </w:r>
      <w:r w:rsidRPr="00B606DA">
        <w:rPr>
          <w:rStyle w:val="publisher"/>
        </w:rPr>
        <w:t>Simon &amp; Schuster</w:t>
      </w:r>
      <w:r w:rsidRPr="00B606DA">
        <w:t>.</w:t>
      </w:r>
    </w:p>
    <w:p w14:paraId="7FA49D7F" w14:textId="77777777" w:rsidR="00DB4D22" w:rsidRPr="00B606DA" w:rsidRDefault="00DB4D22" w:rsidP="00DB4D22">
      <w:pPr>
        <w:pStyle w:val="bib"/>
      </w:pPr>
      <w:bookmarkStart w:id="75" w:name="CBML_BIB_ch16_067"/>
      <w:bookmarkEnd w:id="74"/>
      <w:r w:rsidRPr="00B606DA">
        <w:rPr>
          <w:rStyle w:val="surname"/>
        </w:rPr>
        <w:t>Penner</w:t>
      </w:r>
      <w:r w:rsidRPr="00B606DA">
        <w:t xml:space="preserve">, </w:t>
      </w:r>
      <w:r w:rsidRPr="00B606DA">
        <w:rPr>
          <w:rStyle w:val="forename"/>
        </w:rPr>
        <w:t>D. E.</w:t>
      </w:r>
      <w:r w:rsidRPr="00B606DA">
        <w:t xml:space="preserve"> (</w:t>
      </w:r>
      <w:r w:rsidRPr="00B606DA">
        <w:rPr>
          <w:rStyle w:val="date0"/>
        </w:rPr>
        <w:t>2000</w:t>
      </w:r>
      <w:r w:rsidRPr="00B606DA">
        <w:t xml:space="preserve">). </w:t>
      </w:r>
      <w:r w:rsidRPr="00B606DA">
        <w:rPr>
          <w:rStyle w:val="Articletitle0"/>
        </w:rPr>
        <w:t>Explaining systems: Investigating middle school students</w:t>
      </w:r>
      <w:r w:rsidRPr="00B606DA">
        <w:t>’</w:t>
      </w:r>
      <w:r w:rsidRPr="00B606DA">
        <w:rPr>
          <w:rStyle w:val="Articletitle0"/>
        </w:rPr>
        <w:t xml:space="preserve"> understanding of emergent phenomena.</w:t>
      </w:r>
      <w:r w:rsidRPr="00B606DA">
        <w:t xml:space="preserve"> </w:t>
      </w:r>
      <w:r w:rsidRPr="00B606DA">
        <w:rPr>
          <w:rStyle w:val="journal-title"/>
        </w:rPr>
        <w:t>Journal of Research in Science Teaching</w:t>
      </w:r>
      <w:r w:rsidRPr="00B606DA">
        <w:t xml:space="preserve">, </w:t>
      </w:r>
      <w:r w:rsidRPr="00B606DA">
        <w:rPr>
          <w:rStyle w:val="volume"/>
        </w:rPr>
        <w:t>37</w:t>
      </w:r>
      <w:r w:rsidRPr="00B606DA">
        <w:t xml:space="preserve">, </w:t>
      </w:r>
      <w:r w:rsidRPr="00B606DA">
        <w:rPr>
          <w:rStyle w:val="pageextent"/>
        </w:rPr>
        <w:t>784</w:t>
      </w:r>
      <w:r w:rsidRPr="00B606DA">
        <w:t>–</w:t>
      </w:r>
      <w:r w:rsidRPr="00B606DA">
        <w:rPr>
          <w:rStyle w:val="pageextent"/>
        </w:rPr>
        <w:t>806</w:t>
      </w:r>
      <w:r w:rsidRPr="00B606DA">
        <w:t>.</w:t>
      </w:r>
    </w:p>
    <w:p w14:paraId="693AFF34" w14:textId="77777777" w:rsidR="00DB4D22" w:rsidRPr="00B606DA" w:rsidRDefault="00DB4D22" w:rsidP="00DB4D22">
      <w:pPr>
        <w:pStyle w:val="bib"/>
      </w:pPr>
      <w:bookmarkStart w:id="76" w:name="CBML_BIB_ch16_068"/>
      <w:bookmarkEnd w:id="75"/>
      <w:r w:rsidRPr="00B606DA">
        <w:rPr>
          <w:rStyle w:val="surname"/>
        </w:rPr>
        <w:t>Penner</w:t>
      </w:r>
      <w:r w:rsidRPr="00B606DA">
        <w:t xml:space="preserve">, </w:t>
      </w:r>
      <w:r w:rsidRPr="00B606DA">
        <w:rPr>
          <w:rStyle w:val="forename"/>
        </w:rPr>
        <w:t>D. E.</w:t>
      </w:r>
      <w:r w:rsidRPr="00B606DA">
        <w:t xml:space="preserve"> (</w:t>
      </w:r>
      <w:r w:rsidRPr="00B606DA">
        <w:rPr>
          <w:rStyle w:val="date0"/>
        </w:rPr>
        <w:t>2001</w:t>
      </w:r>
      <w:r w:rsidRPr="00B606DA">
        <w:t xml:space="preserve">). </w:t>
      </w:r>
      <w:r w:rsidRPr="00B606DA">
        <w:rPr>
          <w:rStyle w:val="chaptertitle"/>
        </w:rPr>
        <w:t>Complexity, emergence, and synthetic models in science education</w:t>
      </w:r>
      <w:r w:rsidRPr="00B606DA">
        <w:t xml:space="preserve">. In </w:t>
      </w:r>
      <w:r w:rsidRPr="00B606DA">
        <w:rPr>
          <w:rStyle w:val="forename"/>
        </w:rPr>
        <w:t>K.</w:t>
      </w:r>
      <w:r w:rsidRPr="00B606DA">
        <w:t xml:space="preserve"> </w:t>
      </w:r>
      <w:r w:rsidRPr="00B606DA">
        <w:rPr>
          <w:rStyle w:val="surname"/>
        </w:rPr>
        <w:t>Crowley</w:t>
      </w:r>
      <w:r w:rsidRPr="00B606DA">
        <w:t xml:space="preserve">, </w:t>
      </w:r>
      <w:r w:rsidRPr="00B606DA">
        <w:rPr>
          <w:rStyle w:val="forename"/>
        </w:rPr>
        <w:t>C. D.</w:t>
      </w:r>
      <w:r w:rsidRPr="00B606DA">
        <w:t xml:space="preserve"> </w:t>
      </w:r>
      <w:proofErr w:type="spellStart"/>
      <w:r w:rsidRPr="00B606DA">
        <w:rPr>
          <w:rStyle w:val="surname"/>
        </w:rPr>
        <w:t>Schunn</w:t>
      </w:r>
      <w:proofErr w:type="spellEnd"/>
      <w:r>
        <w:rPr>
          <w:rStyle w:val="surname"/>
        </w:rPr>
        <w:t>,</w:t>
      </w:r>
      <w:r w:rsidRPr="00B606DA">
        <w:t xml:space="preserve"> &amp; </w:t>
      </w:r>
      <w:r w:rsidRPr="00B606DA">
        <w:rPr>
          <w:rStyle w:val="forename"/>
        </w:rPr>
        <w:t>T.</w:t>
      </w:r>
      <w:r w:rsidRPr="00B606DA">
        <w:t xml:space="preserve"> </w:t>
      </w:r>
      <w:r w:rsidRPr="00B606DA">
        <w:rPr>
          <w:rStyle w:val="surname"/>
        </w:rPr>
        <w:t>Okada</w:t>
      </w:r>
      <w:r w:rsidRPr="00B606DA">
        <w:t xml:space="preserve"> (Eds.), </w:t>
      </w:r>
      <w:r w:rsidRPr="00B606DA">
        <w:rPr>
          <w:rStyle w:val="booktitle"/>
        </w:rPr>
        <w:t>Designing for science</w:t>
      </w:r>
      <w:r w:rsidRPr="00B606DA">
        <w:t xml:space="preserve"> (pp. </w:t>
      </w:r>
      <w:r w:rsidRPr="00B606DA">
        <w:rPr>
          <w:rStyle w:val="pageextent"/>
        </w:rPr>
        <w:t>177</w:t>
      </w:r>
      <w:r w:rsidRPr="00B606DA">
        <w:t>–</w:t>
      </w:r>
      <w:r w:rsidRPr="00B606DA">
        <w:rPr>
          <w:rStyle w:val="pageextent"/>
        </w:rPr>
        <w:t>208</w:t>
      </w:r>
      <w:r w:rsidRPr="00B606DA">
        <w:t xml:space="preserve">). </w:t>
      </w:r>
      <w:r w:rsidRPr="00B606DA">
        <w:rPr>
          <w:rStyle w:val="placeofpub"/>
        </w:rPr>
        <w:t>Mahwah, NJ</w:t>
      </w:r>
      <w:r w:rsidRPr="00B606DA">
        <w:t xml:space="preserve">: </w:t>
      </w:r>
      <w:r w:rsidRPr="00B606DA">
        <w:rPr>
          <w:rStyle w:val="publisher"/>
        </w:rPr>
        <w:t>Lawrence Erlbaum Associates</w:t>
      </w:r>
      <w:r w:rsidRPr="00B606DA">
        <w:t>.</w:t>
      </w:r>
    </w:p>
    <w:p w14:paraId="175D67A7" w14:textId="77777777" w:rsidR="00DB4D22" w:rsidRPr="00B606DA" w:rsidRDefault="00DB4D22" w:rsidP="00DB4D22">
      <w:pPr>
        <w:pStyle w:val="bib"/>
      </w:pPr>
      <w:bookmarkStart w:id="77" w:name="CBML_BIB_ch16_069"/>
      <w:bookmarkEnd w:id="76"/>
      <w:r w:rsidRPr="00B606DA">
        <w:rPr>
          <w:rStyle w:val="surname"/>
        </w:rPr>
        <w:t>Reagans</w:t>
      </w:r>
      <w:r w:rsidRPr="00B606DA">
        <w:t xml:space="preserve">, </w:t>
      </w:r>
      <w:r w:rsidRPr="00B606DA">
        <w:rPr>
          <w:rStyle w:val="forename"/>
        </w:rPr>
        <w:t>R.</w:t>
      </w:r>
      <w:r w:rsidRPr="00B606DA">
        <w:t xml:space="preserve">, &amp; </w:t>
      </w:r>
      <w:r w:rsidRPr="00B606DA">
        <w:rPr>
          <w:rStyle w:val="surname"/>
        </w:rPr>
        <w:t>Zuckerman</w:t>
      </w:r>
      <w:r w:rsidRPr="00B606DA">
        <w:t xml:space="preserve">, </w:t>
      </w:r>
      <w:r w:rsidRPr="00B606DA">
        <w:rPr>
          <w:rStyle w:val="forename"/>
        </w:rPr>
        <w:t>E. W.</w:t>
      </w:r>
      <w:r w:rsidRPr="00B606DA">
        <w:t xml:space="preserve"> (</w:t>
      </w:r>
      <w:r w:rsidRPr="00B606DA">
        <w:rPr>
          <w:rStyle w:val="date0"/>
        </w:rPr>
        <w:t>2001</w:t>
      </w:r>
      <w:r w:rsidRPr="00B606DA">
        <w:t xml:space="preserve">). </w:t>
      </w:r>
      <w:r w:rsidRPr="00B606DA">
        <w:rPr>
          <w:rStyle w:val="Articletitle0"/>
        </w:rPr>
        <w:t>Networks, diversity, and productivity: The social capital of corporate R&amp;D teams.</w:t>
      </w:r>
      <w:r w:rsidRPr="00B606DA">
        <w:t xml:space="preserve"> </w:t>
      </w:r>
      <w:r w:rsidRPr="00B606DA">
        <w:rPr>
          <w:rStyle w:val="journal-title"/>
        </w:rPr>
        <w:t>Organization Science</w:t>
      </w:r>
      <w:r w:rsidRPr="00B606DA">
        <w:t xml:space="preserve">, </w:t>
      </w:r>
      <w:r w:rsidRPr="00B606DA">
        <w:rPr>
          <w:rStyle w:val="volume"/>
        </w:rPr>
        <w:t>12</w:t>
      </w:r>
      <w:r w:rsidRPr="00B606DA">
        <w:t>(</w:t>
      </w:r>
      <w:r w:rsidRPr="00B606DA">
        <w:rPr>
          <w:rStyle w:val="Issueno0"/>
        </w:rPr>
        <w:t>4</w:t>
      </w:r>
      <w:r w:rsidRPr="00B606DA">
        <w:t xml:space="preserve">), </w:t>
      </w:r>
      <w:r w:rsidRPr="00B606DA">
        <w:rPr>
          <w:rStyle w:val="pageextent"/>
        </w:rPr>
        <w:t>502</w:t>
      </w:r>
      <w:r w:rsidRPr="00B606DA">
        <w:t>–</w:t>
      </w:r>
      <w:r w:rsidRPr="00B606DA">
        <w:rPr>
          <w:rStyle w:val="pageextent"/>
        </w:rPr>
        <w:t>517</w:t>
      </w:r>
      <w:r w:rsidRPr="00B606DA">
        <w:t>.</w:t>
      </w:r>
    </w:p>
    <w:p w14:paraId="755E2B82" w14:textId="77777777" w:rsidR="00DB4D22" w:rsidRPr="00B606DA" w:rsidRDefault="00DB4D22" w:rsidP="00DB4D22">
      <w:pPr>
        <w:pStyle w:val="bib"/>
      </w:pPr>
      <w:bookmarkStart w:id="78" w:name="CBML_BIB_ch16_070"/>
      <w:bookmarkEnd w:id="77"/>
      <w:r w:rsidRPr="00B606DA">
        <w:rPr>
          <w:rStyle w:val="surname"/>
        </w:rPr>
        <w:t>Resnick</w:t>
      </w:r>
      <w:r w:rsidRPr="00B606DA">
        <w:t xml:space="preserve">, </w:t>
      </w:r>
      <w:r w:rsidRPr="00B606DA">
        <w:rPr>
          <w:rStyle w:val="forename"/>
        </w:rPr>
        <w:t>M.</w:t>
      </w:r>
      <w:r w:rsidRPr="00B606DA">
        <w:t xml:space="preserve"> (</w:t>
      </w:r>
      <w:r w:rsidRPr="00B606DA">
        <w:rPr>
          <w:rStyle w:val="date0"/>
        </w:rPr>
        <w:t>1994</w:t>
      </w:r>
      <w:r w:rsidRPr="00B606DA">
        <w:t xml:space="preserve">). </w:t>
      </w:r>
      <w:r w:rsidRPr="00B606DA">
        <w:rPr>
          <w:rStyle w:val="booktitle"/>
        </w:rPr>
        <w:t>Turtles, termites, and traffic jams: Explorations in massively parallel microworlds</w:t>
      </w:r>
      <w:r w:rsidRPr="00B606DA">
        <w:t xml:space="preserve">. </w:t>
      </w:r>
      <w:r w:rsidRPr="00B606DA">
        <w:rPr>
          <w:rStyle w:val="placeofpub"/>
        </w:rPr>
        <w:t>Cambridge, MA</w:t>
      </w:r>
      <w:r w:rsidRPr="00B606DA">
        <w:t xml:space="preserve">: </w:t>
      </w:r>
      <w:r w:rsidRPr="00B606DA">
        <w:rPr>
          <w:rStyle w:val="publisher"/>
        </w:rPr>
        <w:t>MIT Press</w:t>
      </w:r>
      <w:r w:rsidRPr="00B606DA">
        <w:t>.</w:t>
      </w:r>
    </w:p>
    <w:p w14:paraId="38B8231F" w14:textId="77777777" w:rsidR="00DB4D22" w:rsidRPr="00B606DA" w:rsidRDefault="00DB4D22" w:rsidP="00DB4D22">
      <w:pPr>
        <w:pStyle w:val="bib"/>
      </w:pPr>
      <w:bookmarkStart w:id="79" w:name="CBML_BIB_ch16_071"/>
      <w:bookmarkEnd w:id="78"/>
      <w:r w:rsidRPr="00B606DA">
        <w:rPr>
          <w:rStyle w:val="surname"/>
        </w:rPr>
        <w:t>Resnick</w:t>
      </w:r>
      <w:r w:rsidRPr="00B606DA">
        <w:t xml:space="preserve">, </w:t>
      </w:r>
      <w:r w:rsidRPr="00B606DA">
        <w:rPr>
          <w:rStyle w:val="forename"/>
        </w:rPr>
        <w:t>M.</w:t>
      </w:r>
      <w:r w:rsidRPr="00B606DA">
        <w:t xml:space="preserve"> (</w:t>
      </w:r>
      <w:r w:rsidRPr="00B606DA">
        <w:rPr>
          <w:rStyle w:val="date0"/>
        </w:rPr>
        <w:t>1996</w:t>
      </w:r>
      <w:r w:rsidRPr="00B606DA">
        <w:t xml:space="preserve">). </w:t>
      </w:r>
      <w:r w:rsidRPr="00B606DA">
        <w:rPr>
          <w:rStyle w:val="Articletitle0"/>
        </w:rPr>
        <w:t>Beyond the centralized mindset.</w:t>
      </w:r>
      <w:r w:rsidRPr="00B606DA">
        <w:t xml:space="preserve"> </w:t>
      </w:r>
      <w:r w:rsidRPr="00B606DA">
        <w:rPr>
          <w:rStyle w:val="journal-title"/>
        </w:rPr>
        <w:t>The Journal of the Learning Sciences</w:t>
      </w:r>
      <w:r w:rsidRPr="00B606DA">
        <w:t xml:space="preserve">, </w:t>
      </w:r>
      <w:r w:rsidRPr="00B606DA">
        <w:rPr>
          <w:rStyle w:val="volume"/>
        </w:rPr>
        <w:t>5</w:t>
      </w:r>
      <w:r w:rsidRPr="00B606DA">
        <w:t>(</w:t>
      </w:r>
      <w:r w:rsidRPr="00B606DA">
        <w:rPr>
          <w:rStyle w:val="Issueno0"/>
        </w:rPr>
        <w:t>1</w:t>
      </w:r>
      <w:r w:rsidRPr="00B606DA">
        <w:t xml:space="preserve">), </w:t>
      </w:r>
      <w:r w:rsidRPr="00B606DA">
        <w:rPr>
          <w:rStyle w:val="pageextent"/>
        </w:rPr>
        <w:t>1</w:t>
      </w:r>
      <w:r w:rsidRPr="00B606DA">
        <w:t>–</w:t>
      </w:r>
      <w:r w:rsidRPr="00B606DA">
        <w:rPr>
          <w:rStyle w:val="pageextent"/>
        </w:rPr>
        <w:t>22</w:t>
      </w:r>
      <w:r w:rsidRPr="00B606DA">
        <w:t>.</w:t>
      </w:r>
    </w:p>
    <w:p w14:paraId="0B2830B6" w14:textId="77777777" w:rsidR="00DB4D22" w:rsidRPr="00B606DA" w:rsidRDefault="00DB4D22" w:rsidP="00DB4D22">
      <w:pPr>
        <w:pStyle w:val="bib"/>
      </w:pPr>
      <w:bookmarkStart w:id="80" w:name="CBML_BIB_ch16_072"/>
      <w:bookmarkEnd w:id="79"/>
      <w:r w:rsidRPr="00B606DA">
        <w:rPr>
          <w:rStyle w:val="surname"/>
        </w:rPr>
        <w:t>Resnick</w:t>
      </w:r>
      <w:r w:rsidRPr="00B606DA">
        <w:t xml:space="preserve">, </w:t>
      </w:r>
      <w:r w:rsidRPr="00B606DA">
        <w:rPr>
          <w:rStyle w:val="forename"/>
        </w:rPr>
        <w:t>M.</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1993</w:t>
      </w:r>
      <w:r w:rsidRPr="00B606DA">
        <w:t xml:space="preserve">). </w:t>
      </w:r>
      <w:r w:rsidRPr="000A776D">
        <w:t xml:space="preserve">Beyond the </w:t>
      </w:r>
      <w:r>
        <w:t>d</w:t>
      </w:r>
      <w:r w:rsidRPr="000A776D">
        <w:t xml:space="preserve">eterministic, </w:t>
      </w:r>
      <w:r>
        <w:t>c</w:t>
      </w:r>
      <w:r w:rsidRPr="000A776D">
        <w:t xml:space="preserve">entralized </w:t>
      </w:r>
      <w:r>
        <w:t>m</w:t>
      </w:r>
      <w:r w:rsidRPr="000A776D">
        <w:t xml:space="preserve">indsets: A </w:t>
      </w:r>
      <w:r>
        <w:t>n</w:t>
      </w:r>
      <w:r w:rsidRPr="000A776D">
        <w:t xml:space="preserve">ew </w:t>
      </w:r>
      <w:r>
        <w:t>t</w:t>
      </w:r>
      <w:r w:rsidRPr="000A776D">
        <w:t xml:space="preserve">hinking for </w:t>
      </w:r>
      <w:r>
        <w:t>n</w:t>
      </w:r>
      <w:r w:rsidRPr="000A776D">
        <w:t xml:space="preserve">ew </w:t>
      </w:r>
      <w:r>
        <w:t>s</w:t>
      </w:r>
      <w:r w:rsidRPr="000A776D">
        <w:t>cience.</w:t>
      </w:r>
      <w:r w:rsidRPr="00CA0A3B">
        <w:t xml:space="preserve"> </w:t>
      </w:r>
      <w:r w:rsidRPr="00B606DA">
        <w:t>Paper presented at the annual meeting of the American Educational Research Association, Atlanta, GA.</w:t>
      </w:r>
    </w:p>
    <w:p w14:paraId="1FE15E6E" w14:textId="77777777" w:rsidR="00DB4D22" w:rsidRPr="00B606DA" w:rsidRDefault="00DB4D22" w:rsidP="00DB4D22">
      <w:pPr>
        <w:pStyle w:val="bib"/>
      </w:pPr>
      <w:bookmarkStart w:id="81" w:name="CBML_BIB_ch16_073"/>
      <w:bookmarkEnd w:id="80"/>
      <w:r w:rsidRPr="00B606DA">
        <w:rPr>
          <w:rStyle w:val="surname"/>
        </w:rPr>
        <w:t>Resnick</w:t>
      </w:r>
      <w:r w:rsidRPr="00B606DA">
        <w:t xml:space="preserve">, </w:t>
      </w:r>
      <w:r w:rsidRPr="00B606DA">
        <w:rPr>
          <w:rStyle w:val="forename"/>
        </w:rPr>
        <w:t>M.</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1998</w:t>
      </w:r>
      <w:r w:rsidRPr="00B606DA">
        <w:t xml:space="preserve">). </w:t>
      </w:r>
      <w:r w:rsidRPr="00B606DA">
        <w:rPr>
          <w:rStyle w:val="Articletitle0"/>
        </w:rPr>
        <w:t>Diving into complexity: Developing probabilistic decentralized thinking through role-playing activities.</w:t>
      </w:r>
      <w:r w:rsidRPr="00B606DA">
        <w:t xml:space="preserve"> </w:t>
      </w:r>
      <w:r w:rsidRPr="00B606DA">
        <w:rPr>
          <w:rStyle w:val="journal-title"/>
        </w:rPr>
        <w:t>Journal of Learning Science</w:t>
      </w:r>
      <w:r w:rsidRPr="00B606DA">
        <w:t xml:space="preserve">, </w:t>
      </w:r>
      <w:r w:rsidRPr="00B606DA">
        <w:rPr>
          <w:rStyle w:val="volume"/>
        </w:rPr>
        <w:t>7</w:t>
      </w:r>
      <w:r w:rsidRPr="00B606DA">
        <w:t>(</w:t>
      </w:r>
      <w:r w:rsidRPr="00B606DA">
        <w:rPr>
          <w:rStyle w:val="Issueno0"/>
        </w:rPr>
        <w:t>2</w:t>
      </w:r>
      <w:r w:rsidRPr="00B606DA">
        <w:t xml:space="preserve">), </w:t>
      </w:r>
      <w:r w:rsidRPr="00B606DA">
        <w:rPr>
          <w:rStyle w:val="pageextent"/>
        </w:rPr>
        <w:t>153</w:t>
      </w:r>
      <w:r w:rsidRPr="00B606DA">
        <w:t>–</w:t>
      </w:r>
      <w:r w:rsidRPr="00B606DA">
        <w:rPr>
          <w:rStyle w:val="pageextent"/>
        </w:rPr>
        <w:t>172</w:t>
      </w:r>
      <w:r w:rsidRPr="00B606DA">
        <w:t>.</w:t>
      </w:r>
    </w:p>
    <w:p w14:paraId="23F0712A" w14:textId="77777777" w:rsidR="00DB4D22" w:rsidRPr="00B606DA" w:rsidRDefault="00DB4D22" w:rsidP="00DB4D22">
      <w:pPr>
        <w:pStyle w:val="bib"/>
      </w:pPr>
      <w:bookmarkStart w:id="82" w:name="CBML_BIB_ch16_074"/>
      <w:bookmarkEnd w:id="81"/>
      <w:proofErr w:type="spellStart"/>
      <w:r w:rsidRPr="00B606DA">
        <w:rPr>
          <w:rStyle w:val="surname"/>
        </w:rPr>
        <w:t>Samarapungavan</w:t>
      </w:r>
      <w:proofErr w:type="spellEnd"/>
      <w:r w:rsidRPr="00B606DA">
        <w:t xml:space="preserve">, </w:t>
      </w:r>
      <w:r w:rsidRPr="00B606DA">
        <w:rPr>
          <w:rStyle w:val="forename"/>
        </w:rPr>
        <w:t>A.</w:t>
      </w:r>
      <w:r w:rsidRPr="00B606DA">
        <w:t xml:space="preserve">, &amp; </w:t>
      </w:r>
      <w:proofErr w:type="spellStart"/>
      <w:r w:rsidRPr="00B606DA">
        <w:rPr>
          <w:rStyle w:val="surname"/>
        </w:rPr>
        <w:t>Wiers</w:t>
      </w:r>
      <w:proofErr w:type="spellEnd"/>
      <w:r w:rsidRPr="00B606DA">
        <w:t xml:space="preserve">, </w:t>
      </w:r>
      <w:r w:rsidRPr="00B606DA">
        <w:rPr>
          <w:rStyle w:val="forename"/>
        </w:rPr>
        <w:t>R. W.</w:t>
      </w:r>
      <w:r w:rsidRPr="00B606DA">
        <w:t xml:space="preserve"> (</w:t>
      </w:r>
      <w:r w:rsidRPr="00B606DA">
        <w:rPr>
          <w:rStyle w:val="date0"/>
        </w:rPr>
        <w:t>1997</w:t>
      </w:r>
      <w:r w:rsidRPr="00B606DA">
        <w:t xml:space="preserve">). </w:t>
      </w:r>
      <w:r w:rsidRPr="00B606DA">
        <w:rPr>
          <w:rStyle w:val="Articletitle0"/>
        </w:rPr>
        <w:t>Children</w:t>
      </w:r>
      <w:r w:rsidRPr="00B606DA">
        <w:t>’</w:t>
      </w:r>
      <w:r w:rsidRPr="00B606DA">
        <w:rPr>
          <w:rStyle w:val="Articletitle0"/>
        </w:rPr>
        <w:t>s thoughts on the origin of species: A study of explanatory coherence.</w:t>
      </w:r>
      <w:r w:rsidRPr="00B606DA">
        <w:t xml:space="preserve"> </w:t>
      </w:r>
      <w:r w:rsidRPr="00B606DA">
        <w:rPr>
          <w:rStyle w:val="journal-title"/>
        </w:rPr>
        <w:t>Cognitive Science</w:t>
      </w:r>
      <w:r w:rsidRPr="00B606DA">
        <w:t xml:space="preserve">, </w:t>
      </w:r>
      <w:r w:rsidRPr="00B606DA">
        <w:rPr>
          <w:rStyle w:val="volume"/>
        </w:rPr>
        <w:t>21</w:t>
      </w:r>
      <w:r w:rsidRPr="00B606DA">
        <w:t>(</w:t>
      </w:r>
      <w:r w:rsidRPr="00B606DA">
        <w:rPr>
          <w:rStyle w:val="Issueno0"/>
        </w:rPr>
        <w:t>2</w:t>
      </w:r>
      <w:r w:rsidRPr="00B606DA">
        <w:t xml:space="preserve">), </w:t>
      </w:r>
      <w:r w:rsidRPr="00B606DA">
        <w:rPr>
          <w:rStyle w:val="pageextent"/>
        </w:rPr>
        <w:t>147</w:t>
      </w:r>
      <w:r w:rsidRPr="00B606DA">
        <w:t>–</w:t>
      </w:r>
      <w:r w:rsidRPr="00B606DA">
        <w:rPr>
          <w:rStyle w:val="pageextent"/>
        </w:rPr>
        <w:t>177</w:t>
      </w:r>
      <w:r w:rsidRPr="00B606DA">
        <w:t>.</w:t>
      </w:r>
    </w:p>
    <w:p w14:paraId="5A320B82" w14:textId="77777777" w:rsidR="00DB4D22" w:rsidRDefault="00DB4D22" w:rsidP="00DB4D22">
      <w:pPr>
        <w:autoSpaceDE w:val="0"/>
        <w:autoSpaceDN w:val="0"/>
        <w:adjustRightInd w:val="0"/>
        <w:ind w:left="720" w:hanging="720"/>
        <w:rPr>
          <w:rFonts w:ascii="Segoe UI" w:hAnsi="Segoe UI" w:cs="Segoe UI"/>
          <w:sz w:val="18"/>
          <w:szCs w:val="18"/>
          <w:lang w:eastAsia="en-US"/>
        </w:rPr>
      </w:pPr>
      <w:bookmarkStart w:id="83" w:name="CBML_BIB_ch16_075"/>
      <w:bookmarkEnd w:id="82"/>
      <w:r>
        <w:rPr>
          <w:rFonts w:ascii="Segoe UI" w:hAnsi="Segoe UI" w:cs="Segoe UI"/>
          <w:sz w:val="18"/>
          <w:szCs w:val="18"/>
          <w:lang w:eastAsia="en-US"/>
        </w:rPr>
        <w:t xml:space="preserve">Sawyer, R. K. (2003). Artificial societies: Multi agent systems and the micro-macro link in sociological theory. </w:t>
      </w:r>
      <w:r>
        <w:rPr>
          <w:rFonts w:ascii="Segoe UI" w:hAnsi="Segoe UI" w:cs="Segoe UI"/>
          <w:i/>
          <w:iCs/>
          <w:sz w:val="18"/>
          <w:szCs w:val="18"/>
          <w:lang w:eastAsia="en-US"/>
        </w:rPr>
        <w:t>Sociological Methods and Research, 31</w:t>
      </w:r>
      <w:r>
        <w:rPr>
          <w:rFonts w:ascii="Segoe UI" w:hAnsi="Segoe UI" w:cs="Segoe UI"/>
          <w:sz w:val="18"/>
          <w:szCs w:val="18"/>
          <w:lang w:eastAsia="en-US"/>
        </w:rPr>
        <w:t xml:space="preserve">(3), 37-75. </w:t>
      </w:r>
    </w:p>
    <w:p w14:paraId="4CF05D5B" w14:textId="77777777" w:rsidR="00DB4D22" w:rsidRDefault="00DB4D22" w:rsidP="00DB4D22">
      <w:pPr>
        <w:autoSpaceDE w:val="0"/>
        <w:autoSpaceDN w:val="0"/>
        <w:adjustRightInd w:val="0"/>
        <w:ind w:left="720" w:hanging="720"/>
        <w:rPr>
          <w:rFonts w:ascii="Segoe UI" w:hAnsi="Segoe UI" w:cs="Segoe UI"/>
          <w:sz w:val="18"/>
          <w:szCs w:val="18"/>
          <w:lang w:eastAsia="en-US"/>
        </w:rPr>
      </w:pPr>
      <w:r>
        <w:rPr>
          <w:rFonts w:ascii="Segoe UI" w:hAnsi="Segoe UI" w:cs="Segoe UI"/>
          <w:sz w:val="18"/>
          <w:szCs w:val="18"/>
          <w:lang w:eastAsia="en-US"/>
        </w:rPr>
        <w:t xml:space="preserve"> Sawyer, R. K. (2005). </w:t>
      </w:r>
      <w:r>
        <w:rPr>
          <w:rFonts w:ascii="Segoe UI" w:hAnsi="Segoe UI" w:cs="Segoe UI"/>
          <w:i/>
          <w:iCs/>
          <w:sz w:val="18"/>
          <w:szCs w:val="18"/>
          <w:lang w:eastAsia="en-US"/>
        </w:rPr>
        <w:t>Social emergence: Societies as complex systems</w:t>
      </w:r>
      <w:r>
        <w:rPr>
          <w:rFonts w:ascii="Segoe UI" w:hAnsi="Segoe UI" w:cs="Segoe UI"/>
          <w:sz w:val="18"/>
          <w:szCs w:val="18"/>
          <w:lang w:eastAsia="en-US"/>
        </w:rPr>
        <w:t>. New York: Cambridge.</w:t>
      </w:r>
    </w:p>
    <w:p w14:paraId="3C3A51D0" w14:textId="77777777" w:rsidR="00DB4D22" w:rsidRPr="00B606DA" w:rsidRDefault="00DB4D22" w:rsidP="00DB4D22">
      <w:pPr>
        <w:pStyle w:val="bib"/>
      </w:pPr>
      <w:r w:rsidRPr="00B606DA">
        <w:rPr>
          <w:rStyle w:val="surname"/>
        </w:rPr>
        <w:t xml:space="preserve"> Senge</w:t>
      </w:r>
      <w:r w:rsidRPr="00B606DA">
        <w:t xml:space="preserve">, </w:t>
      </w:r>
      <w:r w:rsidRPr="00B606DA">
        <w:rPr>
          <w:rStyle w:val="forename"/>
        </w:rPr>
        <w:t>P. M.</w:t>
      </w:r>
      <w:r w:rsidRPr="00B606DA">
        <w:t xml:space="preserve"> (</w:t>
      </w:r>
      <w:r w:rsidRPr="00B606DA">
        <w:rPr>
          <w:rStyle w:val="date0"/>
        </w:rPr>
        <w:t>1990</w:t>
      </w:r>
      <w:r w:rsidRPr="00B606DA">
        <w:t xml:space="preserve">). </w:t>
      </w:r>
      <w:r w:rsidRPr="00B606DA">
        <w:rPr>
          <w:rStyle w:val="booktitle"/>
        </w:rPr>
        <w:t xml:space="preserve">The </w:t>
      </w:r>
      <w:r>
        <w:rPr>
          <w:rStyle w:val="booktitle"/>
        </w:rPr>
        <w:t>f</w:t>
      </w:r>
      <w:r w:rsidRPr="00B606DA">
        <w:rPr>
          <w:rStyle w:val="booktitle"/>
        </w:rPr>
        <w:t xml:space="preserve">ifth </w:t>
      </w:r>
      <w:r>
        <w:rPr>
          <w:rStyle w:val="booktitle"/>
        </w:rPr>
        <w:t>d</w:t>
      </w:r>
      <w:r w:rsidRPr="00B606DA">
        <w:rPr>
          <w:rStyle w:val="booktitle"/>
        </w:rPr>
        <w:t>iscipline: The art and practice of the learning organization</w:t>
      </w:r>
      <w:r w:rsidRPr="00B606DA">
        <w:t xml:space="preserve">. </w:t>
      </w:r>
      <w:r w:rsidRPr="00B606DA">
        <w:rPr>
          <w:rStyle w:val="placeofpub"/>
        </w:rPr>
        <w:t>New York</w:t>
      </w:r>
      <w:r w:rsidRPr="00B606DA">
        <w:t xml:space="preserve">: </w:t>
      </w:r>
      <w:r w:rsidRPr="00B606DA">
        <w:rPr>
          <w:rStyle w:val="publisher"/>
        </w:rPr>
        <w:t>Doubleday</w:t>
      </w:r>
      <w:r w:rsidRPr="00B606DA">
        <w:t>.</w:t>
      </w:r>
    </w:p>
    <w:p w14:paraId="246165AA" w14:textId="77777777" w:rsidR="00DB4D22" w:rsidRPr="00B606DA" w:rsidRDefault="00DB4D22" w:rsidP="00DB4D22">
      <w:pPr>
        <w:pStyle w:val="bib"/>
      </w:pPr>
      <w:bookmarkStart w:id="84" w:name="CBML_BIB_ch16_076"/>
      <w:bookmarkEnd w:id="83"/>
      <w:r w:rsidRPr="00B606DA">
        <w:rPr>
          <w:rStyle w:val="surname"/>
        </w:rPr>
        <w:t>Sengupta</w:t>
      </w:r>
      <w:r w:rsidRPr="00B606DA">
        <w:t xml:space="preserve">, </w:t>
      </w:r>
      <w:r w:rsidRPr="00B606DA">
        <w:rPr>
          <w:rStyle w:val="forename"/>
        </w:rPr>
        <w:t>P.</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2009</w:t>
      </w:r>
      <w:r w:rsidRPr="00B606DA">
        <w:t xml:space="preserve">). </w:t>
      </w:r>
      <w:r w:rsidRPr="00B606DA">
        <w:rPr>
          <w:rStyle w:val="Articletitle0"/>
        </w:rPr>
        <w:t xml:space="preserve">Learning electricity with </w:t>
      </w:r>
      <w:proofErr w:type="spellStart"/>
      <w:r w:rsidRPr="00B606DA">
        <w:rPr>
          <w:rStyle w:val="Articletitle0"/>
        </w:rPr>
        <w:t>niels</w:t>
      </w:r>
      <w:proofErr w:type="spellEnd"/>
      <w:r w:rsidRPr="00B606DA">
        <w:rPr>
          <w:rStyle w:val="Articletitle0"/>
        </w:rPr>
        <w:t>: Thinking with electrons and thinking in levels.</w:t>
      </w:r>
      <w:r w:rsidRPr="00B606DA">
        <w:t xml:space="preserve"> </w:t>
      </w:r>
      <w:r w:rsidRPr="00B606DA">
        <w:rPr>
          <w:rStyle w:val="journal-title"/>
        </w:rPr>
        <w:t>International Journal of Computers for Mathematical Learning</w:t>
      </w:r>
      <w:r w:rsidRPr="00B606DA">
        <w:t xml:space="preserve">, </w:t>
      </w:r>
      <w:r w:rsidRPr="00B606DA">
        <w:rPr>
          <w:rStyle w:val="volume"/>
        </w:rPr>
        <w:t>14</w:t>
      </w:r>
      <w:r w:rsidRPr="00B606DA">
        <w:t>(</w:t>
      </w:r>
      <w:r w:rsidRPr="00B606DA">
        <w:rPr>
          <w:rStyle w:val="Issueno0"/>
        </w:rPr>
        <w:t>1</w:t>
      </w:r>
      <w:r w:rsidRPr="00B606DA">
        <w:t xml:space="preserve">), </w:t>
      </w:r>
      <w:r w:rsidRPr="00B606DA">
        <w:rPr>
          <w:rStyle w:val="pageextent"/>
        </w:rPr>
        <w:t>21</w:t>
      </w:r>
      <w:r w:rsidRPr="00B606DA">
        <w:t>–</w:t>
      </w:r>
      <w:r w:rsidRPr="00B606DA">
        <w:rPr>
          <w:rStyle w:val="pageextent"/>
        </w:rPr>
        <w:t>50</w:t>
      </w:r>
      <w:r w:rsidRPr="00B606DA">
        <w:t>.</w:t>
      </w:r>
    </w:p>
    <w:p w14:paraId="47860113" w14:textId="77777777" w:rsidR="00DB4D22" w:rsidRPr="00B606DA" w:rsidRDefault="00DB4D22" w:rsidP="00DB4D22">
      <w:pPr>
        <w:pStyle w:val="bib"/>
      </w:pPr>
      <w:bookmarkStart w:id="85" w:name="CBML_BIB_ch16_077"/>
      <w:bookmarkEnd w:id="84"/>
      <w:r w:rsidRPr="00B606DA">
        <w:rPr>
          <w:rStyle w:val="surname"/>
        </w:rPr>
        <w:t>Simon</w:t>
      </w:r>
      <w:r w:rsidRPr="00B606DA">
        <w:t xml:space="preserve">, </w:t>
      </w:r>
      <w:r w:rsidRPr="00B606DA">
        <w:rPr>
          <w:rStyle w:val="forename"/>
        </w:rPr>
        <w:t>H. A.</w:t>
      </w:r>
      <w:r w:rsidRPr="00B606DA">
        <w:t xml:space="preserve"> (</w:t>
      </w:r>
      <w:r w:rsidRPr="00B606DA">
        <w:rPr>
          <w:rStyle w:val="date0"/>
        </w:rPr>
        <w:t>1999</w:t>
      </w:r>
      <w:r w:rsidRPr="00B606DA">
        <w:t xml:space="preserve">). Can there be a science of complex systems? In </w:t>
      </w:r>
      <w:r w:rsidRPr="00B606DA">
        <w:rPr>
          <w:rStyle w:val="forename"/>
        </w:rPr>
        <w:t>Y.</w:t>
      </w:r>
      <w:r w:rsidRPr="00B606DA">
        <w:t xml:space="preserve"> </w:t>
      </w:r>
      <w:r w:rsidRPr="00B606DA">
        <w:rPr>
          <w:rStyle w:val="surname"/>
        </w:rPr>
        <w:t>Bar-Yam</w:t>
      </w:r>
      <w:r w:rsidRPr="00B606DA">
        <w:t xml:space="preserve"> (Ed.), </w:t>
      </w:r>
      <w:r w:rsidRPr="00B606DA">
        <w:rPr>
          <w:rStyle w:val="booktitle"/>
        </w:rPr>
        <w:t>Unifying themes in complex systems</w:t>
      </w:r>
      <w:r w:rsidRPr="00B606DA">
        <w:t xml:space="preserve"> (pp. </w:t>
      </w:r>
      <w:r w:rsidRPr="00B606DA">
        <w:rPr>
          <w:rStyle w:val="pageextent"/>
        </w:rPr>
        <w:t>3</w:t>
      </w:r>
      <w:r w:rsidRPr="00B606DA">
        <w:t>–</w:t>
      </w:r>
      <w:r w:rsidRPr="00B606DA">
        <w:rPr>
          <w:rStyle w:val="pageextent"/>
        </w:rPr>
        <w:t>14</w:t>
      </w:r>
      <w:r w:rsidRPr="00B606DA">
        <w:t xml:space="preserve">). </w:t>
      </w:r>
      <w:r w:rsidRPr="00B606DA">
        <w:rPr>
          <w:rStyle w:val="placeofpub"/>
        </w:rPr>
        <w:t>Cambridge, MA</w:t>
      </w:r>
      <w:r w:rsidRPr="00B606DA">
        <w:t xml:space="preserve">: </w:t>
      </w:r>
      <w:r w:rsidRPr="00B606DA">
        <w:rPr>
          <w:rStyle w:val="publisher"/>
        </w:rPr>
        <w:t>Perseus Books.</w:t>
      </w:r>
    </w:p>
    <w:p w14:paraId="7AE41954" w14:textId="77777777" w:rsidR="00DB4D22" w:rsidRPr="00B606DA" w:rsidRDefault="00DB4D22" w:rsidP="00DB4D22">
      <w:pPr>
        <w:pStyle w:val="bib"/>
      </w:pPr>
      <w:bookmarkStart w:id="86" w:name="CBML_BIB_ch16_078"/>
      <w:bookmarkEnd w:id="85"/>
      <w:r w:rsidRPr="00B606DA">
        <w:rPr>
          <w:rStyle w:val="surname"/>
        </w:rPr>
        <w:t>Stieff</w:t>
      </w:r>
      <w:r w:rsidRPr="00B606DA">
        <w:t xml:space="preserve">, </w:t>
      </w:r>
      <w:r w:rsidRPr="00B606DA">
        <w:rPr>
          <w:rStyle w:val="forename"/>
        </w:rPr>
        <w:t>M.</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2003</w:t>
      </w:r>
      <w:r w:rsidRPr="00B606DA">
        <w:t xml:space="preserve">). </w:t>
      </w:r>
      <w:r w:rsidRPr="00B606DA">
        <w:rPr>
          <w:rStyle w:val="Articletitle0"/>
        </w:rPr>
        <w:t xml:space="preserve">Connected </w:t>
      </w:r>
      <w:r>
        <w:rPr>
          <w:rStyle w:val="Articletitle0"/>
        </w:rPr>
        <w:t>c</w:t>
      </w:r>
      <w:r w:rsidRPr="00B606DA">
        <w:rPr>
          <w:rStyle w:val="Articletitle0"/>
        </w:rPr>
        <w:t>hemistry: Incorporating interactive simulations into the chemistry classroom.</w:t>
      </w:r>
      <w:r w:rsidRPr="00B606DA">
        <w:t xml:space="preserve"> </w:t>
      </w:r>
      <w:r w:rsidRPr="00B606DA">
        <w:rPr>
          <w:rStyle w:val="journal-title"/>
        </w:rPr>
        <w:t>Journal of Science Education and Technology</w:t>
      </w:r>
      <w:r w:rsidRPr="00B606DA">
        <w:t xml:space="preserve">, </w:t>
      </w:r>
      <w:r w:rsidRPr="00B606DA">
        <w:rPr>
          <w:rStyle w:val="volume"/>
        </w:rPr>
        <w:t>12</w:t>
      </w:r>
      <w:r w:rsidRPr="00B606DA">
        <w:t>(</w:t>
      </w:r>
      <w:r w:rsidRPr="00B606DA">
        <w:rPr>
          <w:rStyle w:val="Issueno0"/>
        </w:rPr>
        <w:t>3</w:t>
      </w:r>
      <w:r w:rsidRPr="00B606DA">
        <w:t xml:space="preserve">), </w:t>
      </w:r>
      <w:r w:rsidRPr="00B606DA">
        <w:rPr>
          <w:rStyle w:val="pageextent"/>
        </w:rPr>
        <w:t>285</w:t>
      </w:r>
      <w:r w:rsidRPr="00B606DA">
        <w:t>–</w:t>
      </w:r>
      <w:r w:rsidRPr="00B606DA">
        <w:rPr>
          <w:rStyle w:val="pageextent"/>
        </w:rPr>
        <w:t>302</w:t>
      </w:r>
      <w:r w:rsidRPr="00B606DA">
        <w:t>.</w:t>
      </w:r>
    </w:p>
    <w:p w14:paraId="1BACAD25" w14:textId="77777777" w:rsidR="00DB4D22" w:rsidRPr="00B606DA" w:rsidRDefault="00DB4D22" w:rsidP="00DB4D22">
      <w:pPr>
        <w:pStyle w:val="bib"/>
      </w:pPr>
      <w:bookmarkStart w:id="87" w:name="CBML_BIB_ch16_079"/>
      <w:bookmarkEnd w:id="86"/>
      <w:proofErr w:type="spellStart"/>
      <w:r w:rsidRPr="00B606DA">
        <w:rPr>
          <w:rStyle w:val="surname"/>
        </w:rPr>
        <w:t>Uzzi</w:t>
      </w:r>
      <w:proofErr w:type="spellEnd"/>
      <w:r w:rsidRPr="00B606DA">
        <w:t xml:space="preserve">, </w:t>
      </w:r>
      <w:r w:rsidRPr="00B606DA">
        <w:rPr>
          <w:rStyle w:val="forename"/>
        </w:rPr>
        <w:t>B.</w:t>
      </w:r>
      <w:r w:rsidRPr="00B606DA">
        <w:t xml:space="preserve"> (</w:t>
      </w:r>
      <w:r w:rsidRPr="00B606DA">
        <w:rPr>
          <w:rStyle w:val="date0"/>
        </w:rPr>
        <w:t>1997</w:t>
      </w:r>
      <w:r w:rsidRPr="00B606DA">
        <w:t xml:space="preserve">). </w:t>
      </w:r>
      <w:r w:rsidRPr="00B606DA">
        <w:rPr>
          <w:rStyle w:val="Articletitle0"/>
        </w:rPr>
        <w:t>Social structure and competition in interfirm networks: The paradox of embeddedness.</w:t>
      </w:r>
      <w:r w:rsidRPr="00B606DA">
        <w:t xml:space="preserve"> </w:t>
      </w:r>
      <w:r w:rsidRPr="00B606DA">
        <w:rPr>
          <w:rStyle w:val="journal-title"/>
        </w:rPr>
        <w:t>Administrative Science Quarterly</w:t>
      </w:r>
      <w:r w:rsidRPr="00B606DA">
        <w:t xml:space="preserve">, </w:t>
      </w:r>
      <w:r w:rsidRPr="00B606DA">
        <w:rPr>
          <w:rStyle w:val="volume"/>
        </w:rPr>
        <w:t>42</w:t>
      </w:r>
      <w:r w:rsidRPr="00B606DA">
        <w:t>(</w:t>
      </w:r>
      <w:r w:rsidRPr="00B606DA">
        <w:rPr>
          <w:rStyle w:val="Issueno0"/>
        </w:rPr>
        <w:t>1</w:t>
      </w:r>
      <w:r w:rsidRPr="00B606DA">
        <w:t xml:space="preserve">), </w:t>
      </w:r>
      <w:r w:rsidRPr="00B606DA">
        <w:rPr>
          <w:rStyle w:val="pageextent"/>
        </w:rPr>
        <w:t>35</w:t>
      </w:r>
      <w:r w:rsidRPr="00B606DA">
        <w:t>–</w:t>
      </w:r>
      <w:r w:rsidRPr="00B606DA">
        <w:rPr>
          <w:rStyle w:val="pageextent"/>
        </w:rPr>
        <w:t>67</w:t>
      </w:r>
      <w:r w:rsidRPr="00B606DA">
        <w:t>.</w:t>
      </w:r>
    </w:p>
    <w:p w14:paraId="4A7B2135" w14:textId="77777777" w:rsidR="00DB4D22" w:rsidRPr="00B606DA" w:rsidRDefault="00DB4D22" w:rsidP="00DB4D22">
      <w:pPr>
        <w:pStyle w:val="bib"/>
      </w:pPr>
      <w:bookmarkStart w:id="88" w:name="CBML_BIB_ch16_080"/>
      <w:bookmarkEnd w:id="87"/>
      <w:proofErr w:type="spellStart"/>
      <w:r w:rsidRPr="00B606DA">
        <w:rPr>
          <w:rStyle w:val="surname"/>
        </w:rPr>
        <w:t>Vosniadou</w:t>
      </w:r>
      <w:proofErr w:type="spellEnd"/>
      <w:r w:rsidRPr="00B606DA">
        <w:t xml:space="preserve">, </w:t>
      </w:r>
      <w:r w:rsidRPr="00B606DA">
        <w:rPr>
          <w:rStyle w:val="forename"/>
        </w:rPr>
        <w:t>S.</w:t>
      </w:r>
      <w:r w:rsidRPr="00B606DA">
        <w:t xml:space="preserve">, &amp; </w:t>
      </w:r>
      <w:r w:rsidRPr="00B606DA">
        <w:rPr>
          <w:rStyle w:val="surname"/>
        </w:rPr>
        <w:t>Brewer</w:t>
      </w:r>
      <w:r w:rsidRPr="00B606DA">
        <w:t xml:space="preserve">, </w:t>
      </w:r>
      <w:r w:rsidRPr="00B606DA">
        <w:rPr>
          <w:rStyle w:val="forename"/>
        </w:rPr>
        <w:t>W. F.</w:t>
      </w:r>
      <w:r w:rsidRPr="00B606DA">
        <w:t xml:space="preserve"> (</w:t>
      </w:r>
      <w:r w:rsidRPr="00B606DA">
        <w:rPr>
          <w:rStyle w:val="date0"/>
        </w:rPr>
        <w:t>1992</w:t>
      </w:r>
      <w:r w:rsidRPr="00B606DA">
        <w:t xml:space="preserve">). </w:t>
      </w:r>
      <w:r w:rsidRPr="00B606DA">
        <w:rPr>
          <w:rStyle w:val="Articletitle0"/>
        </w:rPr>
        <w:t>Mental models of the earth: A study of conceptual change in childhood.</w:t>
      </w:r>
      <w:r w:rsidRPr="00B606DA">
        <w:t xml:space="preserve"> </w:t>
      </w:r>
      <w:r w:rsidRPr="00B606DA">
        <w:rPr>
          <w:rStyle w:val="journal-title"/>
        </w:rPr>
        <w:t>Cognitive Psychology</w:t>
      </w:r>
      <w:r w:rsidRPr="00B606DA">
        <w:t xml:space="preserve">, </w:t>
      </w:r>
      <w:r w:rsidRPr="00B606DA">
        <w:rPr>
          <w:rStyle w:val="volume"/>
        </w:rPr>
        <w:t>24</w:t>
      </w:r>
      <w:r w:rsidRPr="00B606DA">
        <w:t xml:space="preserve">, </w:t>
      </w:r>
      <w:r w:rsidRPr="00B606DA">
        <w:rPr>
          <w:rStyle w:val="pageextent"/>
        </w:rPr>
        <w:t>535</w:t>
      </w:r>
      <w:r w:rsidRPr="00B606DA">
        <w:t>–</w:t>
      </w:r>
      <w:r w:rsidRPr="00B606DA">
        <w:rPr>
          <w:rStyle w:val="pageextent"/>
        </w:rPr>
        <w:t>585</w:t>
      </w:r>
      <w:r w:rsidRPr="00B606DA">
        <w:t>.</w:t>
      </w:r>
    </w:p>
    <w:p w14:paraId="70B5D401" w14:textId="77777777" w:rsidR="00DB4D22" w:rsidRPr="00B606DA" w:rsidRDefault="00DB4D22" w:rsidP="00DB4D22">
      <w:pPr>
        <w:pStyle w:val="bib"/>
      </w:pPr>
      <w:bookmarkStart w:id="89" w:name="CBML_BIB_ch16_081"/>
      <w:bookmarkEnd w:id="88"/>
      <w:proofErr w:type="spellStart"/>
      <w:r w:rsidRPr="00B606DA">
        <w:rPr>
          <w:rStyle w:val="surname"/>
        </w:rPr>
        <w:t>Vosniadou</w:t>
      </w:r>
      <w:proofErr w:type="spellEnd"/>
      <w:r w:rsidRPr="00B606DA">
        <w:t xml:space="preserve">, </w:t>
      </w:r>
      <w:r w:rsidRPr="00B606DA">
        <w:rPr>
          <w:rStyle w:val="forename"/>
        </w:rPr>
        <w:t>S.</w:t>
      </w:r>
      <w:r w:rsidRPr="00B606DA">
        <w:t xml:space="preserve">, &amp; </w:t>
      </w:r>
      <w:r w:rsidRPr="00B606DA">
        <w:rPr>
          <w:rStyle w:val="surname"/>
        </w:rPr>
        <w:t>Brewer</w:t>
      </w:r>
      <w:r w:rsidRPr="00B606DA">
        <w:t xml:space="preserve">, </w:t>
      </w:r>
      <w:r w:rsidRPr="00B606DA">
        <w:rPr>
          <w:rStyle w:val="forename"/>
        </w:rPr>
        <w:t>W. F.</w:t>
      </w:r>
      <w:r w:rsidRPr="00B606DA">
        <w:t xml:space="preserve"> (</w:t>
      </w:r>
      <w:r w:rsidRPr="00B606DA">
        <w:rPr>
          <w:rStyle w:val="date0"/>
        </w:rPr>
        <w:t>1994</w:t>
      </w:r>
      <w:r w:rsidRPr="00B606DA">
        <w:t xml:space="preserve">). </w:t>
      </w:r>
      <w:r w:rsidRPr="00B606DA">
        <w:rPr>
          <w:rStyle w:val="Articletitle0"/>
        </w:rPr>
        <w:t>Mental models of the day/night cycle.</w:t>
      </w:r>
      <w:r w:rsidRPr="00B606DA">
        <w:t xml:space="preserve"> </w:t>
      </w:r>
      <w:r w:rsidRPr="00B606DA">
        <w:rPr>
          <w:rStyle w:val="journal-title"/>
        </w:rPr>
        <w:t>Cognitive Science</w:t>
      </w:r>
      <w:r w:rsidRPr="00B606DA">
        <w:t xml:space="preserve">, </w:t>
      </w:r>
      <w:r w:rsidRPr="00B606DA">
        <w:rPr>
          <w:rStyle w:val="volume"/>
        </w:rPr>
        <w:t>18</w:t>
      </w:r>
      <w:r w:rsidRPr="00B606DA">
        <w:t>(</w:t>
      </w:r>
      <w:r w:rsidRPr="00B606DA">
        <w:rPr>
          <w:rStyle w:val="Issueno0"/>
        </w:rPr>
        <w:t>1</w:t>
      </w:r>
      <w:r w:rsidRPr="00B606DA">
        <w:t xml:space="preserve">), </w:t>
      </w:r>
      <w:r w:rsidRPr="00B606DA">
        <w:rPr>
          <w:rStyle w:val="pageextent"/>
        </w:rPr>
        <w:t>123</w:t>
      </w:r>
      <w:r w:rsidRPr="00B606DA">
        <w:t>–</w:t>
      </w:r>
      <w:r w:rsidRPr="00B606DA">
        <w:rPr>
          <w:rStyle w:val="pageextent"/>
        </w:rPr>
        <w:t>183</w:t>
      </w:r>
      <w:r w:rsidRPr="00B606DA">
        <w:t>.</w:t>
      </w:r>
    </w:p>
    <w:p w14:paraId="0A931DD5" w14:textId="77777777" w:rsidR="00DB4D22" w:rsidRPr="002003A1" w:rsidRDefault="00DB4D22" w:rsidP="00DB4D22">
      <w:pPr>
        <w:pStyle w:val="bib"/>
        <w:rPr>
          <w:rStyle w:val="surname"/>
        </w:rPr>
      </w:pPr>
      <w:bookmarkStart w:id="90" w:name="CBML_BIB_ch16_082"/>
      <w:bookmarkEnd w:id="89"/>
      <w:r w:rsidRPr="00B606DA">
        <w:rPr>
          <w:rStyle w:val="surname"/>
        </w:rPr>
        <w:t>Wagh</w:t>
      </w:r>
      <w:r>
        <w:rPr>
          <w:rStyle w:val="surname"/>
        </w:rPr>
        <w:t>,</w:t>
      </w:r>
      <w:r w:rsidRPr="00B606DA">
        <w:t xml:space="preserve"> </w:t>
      </w:r>
      <w:r w:rsidRPr="00B606DA">
        <w:rPr>
          <w:rStyle w:val="forename"/>
        </w:rPr>
        <w:t>A.</w:t>
      </w:r>
      <w:r>
        <w:rPr>
          <w:rStyle w:val="forename"/>
        </w:rPr>
        <w:t>,</w:t>
      </w:r>
      <w:r w:rsidRPr="00B606DA">
        <w:t xml:space="preserve"> &amp; </w:t>
      </w:r>
      <w:r w:rsidRPr="00B606DA">
        <w:rPr>
          <w:rStyle w:val="surname"/>
        </w:rPr>
        <w:t>Wilen</w:t>
      </w:r>
      <w:r>
        <w:rPr>
          <w:rStyle w:val="surname"/>
        </w:rPr>
        <w:t>s</w:t>
      </w:r>
      <w:r w:rsidRPr="00B606DA">
        <w:rPr>
          <w:rStyle w:val="surname"/>
        </w:rPr>
        <w:t>ky</w:t>
      </w:r>
      <w:r w:rsidRPr="00B606DA">
        <w:t xml:space="preserve">, </w:t>
      </w:r>
      <w:r w:rsidRPr="00B606DA">
        <w:rPr>
          <w:rStyle w:val="forename"/>
        </w:rPr>
        <w:t>U.</w:t>
      </w:r>
      <w:r w:rsidRPr="00B606DA">
        <w:t xml:space="preserve"> (</w:t>
      </w:r>
      <w:r w:rsidRPr="00B606DA">
        <w:rPr>
          <w:rStyle w:val="date0"/>
        </w:rPr>
        <w:t>2012a</w:t>
      </w:r>
      <w:r w:rsidRPr="00B606DA">
        <w:t xml:space="preserve">). </w:t>
      </w:r>
      <w:r w:rsidRPr="00B606DA">
        <w:rPr>
          <w:rStyle w:val="booktitle"/>
        </w:rPr>
        <w:t>Breeding birds to learn about artificial selection: Two birds with one stone?</w:t>
      </w:r>
      <w:r w:rsidRPr="00B606DA">
        <w:t xml:space="preserve"> </w:t>
      </w:r>
      <w:r w:rsidRPr="00B606DA">
        <w:rPr>
          <w:rStyle w:val="publisher"/>
        </w:rPr>
        <w:t>Proceedings of ICLS, Sydney</w:t>
      </w:r>
      <w:r w:rsidRPr="00B606DA">
        <w:t xml:space="preserve">, </w:t>
      </w:r>
      <w:r w:rsidRPr="00B606DA">
        <w:rPr>
          <w:rStyle w:val="placeofpub"/>
        </w:rPr>
        <w:t>Australia</w:t>
      </w:r>
      <w:r w:rsidRPr="00B606DA">
        <w:t>, July 2–6.</w:t>
      </w:r>
    </w:p>
    <w:p w14:paraId="48EC2468" w14:textId="77777777" w:rsidR="00DB4D22" w:rsidRPr="00B606DA" w:rsidRDefault="00DB4D22" w:rsidP="00DB4D22">
      <w:pPr>
        <w:pStyle w:val="bib"/>
      </w:pPr>
      <w:r w:rsidRPr="00B606DA">
        <w:rPr>
          <w:rStyle w:val="surname"/>
        </w:rPr>
        <w:t>Wagh</w:t>
      </w:r>
      <w:r w:rsidRPr="00B606DA">
        <w:t xml:space="preserve">, </w:t>
      </w:r>
      <w:r w:rsidRPr="00B606DA">
        <w:rPr>
          <w:rStyle w:val="forename"/>
        </w:rPr>
        <w:t>A.</w:t>
      </w:r>
      <w:r>
        <w:rPr>
          <w:rStyle w:val="forename"/>
        </w:rPr>
        <w: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2012b</w:t>
      </w:r>
      <w:r w:rsidRPr="00B606DA">
        <w:t xml:space="preserve">). </w:t>
      </w:r>
      <w:r w:rsidRPr="00B606DA">
        <w:rPr>
          <w:rStyle w:val="booktitle"/>
        </w:rPr>
        <w:t>Evolution in blocks: Building models of evolution using blocks</w:t>
      </w:r>
      <w:r w:rsidRPr="00B606DA">
        <w:t xml:space="preserve">. </w:t>
      </w:r>
      <w:r w:rsidRPr="00B606DA">
        <w:rPr>
          <w:rStyle w:val="publisher"/>
        </w:rPr>
        <w:t>Proceedings of Constructionism</w:t>
      </w:r>
      <w:r w:rsidRPr="00B606DA">
        <w:t xml:space="preserve">, </w:t>
      </w:r>
      <w:r w:rsidRPr="00B606DA">
        <w:rPr>
          <w:rStyle w:val="placeofpub"/>
        </w:rPr>
        <w:t>Athens, Greece</w:t>
      </w:r>
      <w:r w:rsidRPr="00B606DA">
        <w:t xml:space="preserve">, </w:t>
      </w:r>
      <w:r>
        <w:t>August</w:t>
      </w:r>
      <w:r w:rsidRPr="00B606DA">
        <w:t xml:space="preserve"> 21–25.</w:t>
      </w:r>
    </w:p>
    <w:p w14:paraId="263D942E" w14:textId="77777777" w:rsidR="00DB4D22" w:rsidRPr="00B606DA" w:rsidRDefault="00DB4D22" w:rsidP="00DB4D22">
      <w:pPr>
        <w:pStyle w:val="bib"/>
      </w:pPr>
      <w:bookmarkStart w:id="91" w:name="CBML_BIB_ch16_084"/>
      <w:bookmarkEnd w:id="90"/>
      <w:r w:rsidRPr="00B606DA">
        <w:rPr>
          <w:rStyle w:val="surname"/>
        </w:rPr>
        <w:t>Wagh</w:t>
      </w:r>
      <w:r>
        <w:rPr>
          <w:rStyle w:val="surname"/>
        </w:rPr>
        <w:t>,</w:t>
      </w:r>
      <w:r w:rsidRPr="00B606DA">
        <w:t xml:space="preserve"> </w:t>
      </w:r>
      <w:r w:rsidRPr="00B606DA">
        <w:rPr>
          <w:rStyle w:val="forename"/>
        </w:rPr>
        <w:t>A.</w:t>
      </w:r>
      <w:r>
        <w:rPr>
          <w:rStyle w:val="forename"/>
        </w:rPr>
        <w:t>,</w:t>
      </w:r>
      <w:r w:rsidRPr="00B606DA">
        <w:t xml:space="preserve"> &amp; </w:t>
      </w:r>
      <w:r w:rsidRPr="00B606DA">
        <w:rPr>
          <w:rStyle w:val="surname"/>
        </w:rPr>
        <w:t>Wilensky</w:t>
      </w:r>
      <w:r w:rsidRPr="00B606DA">
        <w:t xml:space="preserve">, </w:t>
      </w:r>
      <w:r w:rsidRPr="00B606DA">
        <w:rPr>
          <w:rStyle w:val="forename"/>
        </w:rPr>
        <w:t>U.</w:t>
      </w:r>
      <w:r w:rsidRPr="00B606DA">
        <w:t xml:space="preserve"> (</w:t>
      </w:r>
      <w:r w:rsidRPr="00B606DA">
        <w:rPr>
          <w:rStyle w:val="date0"/>
        </w:rPr>
        <w:t>2013</w:t>
      </w:r>
      <w:r w:rsidRPr="00B606DA">
        <w:t xml:space="preserve">). </w:t>
      </w:r>
      <w:r w:rsidRPr="00B606DA">
        <w:rPr>
          <w:rStyle w:val="booktitle"/>
        </w:rPr>
        <w:t>Leveling the playing field: Making multi-level evolutionary processes accessible through participatory simulations</w:t>
      </w:r>
      <w:r w:rsidRPr="00B606DA">
        <w:rPr>
          <w:i/>
        </w:rPr>
        <w:t>.</w:t>
      </w:r>
      <w:r w:rsidRPr="00B606DA">
        <w:t xml:space="preserve"> </w:t>
      </w:r>
      <w:r w:rsidRPr="00B606DA">
        <w:rPr>
          <w:rStyle w:val="publisher"/>
        </w:rPr>
        <w:t>Proceedings of CSCL, Madison</w:t>
      </w:r>
      <w:r w:rsidRPr="00B606DA">
        <w:t xml:space="preserve">, </w:t>
      </w:r>
      <w:r w:rsidRPr="00B606DA">
        <w:rPr>
          <w:rStyle w:val="placeofpub"/>
        </w:rPr>
        <w:t>Wisconsin</w:t>
      </w:r>
      <w:r w:rsidRPr="00B606DA">
        <w:t>, June 15–19</w:t>
      </w:r>
      <w:r>
        <w:t>.</w:t>
      </w:r>
    </w:p>
    <w:p w14:paraId="236A7FDB" w14:textId="77777777" w:rsidR="00DB4D22" w:rsidRPr="00B606DA" w:rsidRDefault="00DB4D22" w:rsidP="00DB4D22">
      <w:pPr>
        <w:pStyle w:val="bib"/>
      </w:pPr>
      <w:bookmarkStart w:id="92" w:name="CBML_BIB_ch16_085"/>
      <w:bookmarkEnd w:id="91"/>
      <w:r w:rsidRPr="00B606DA">
        <w:rPr>
          <w:rStyle w:val="surname"/>
        </w:rPr>
        <w:t>Waldrop</w:t>
      </w:r>
      <w:r w:rsidRPr="00B606DA">
        <w:t xml:space="preserve">, </w:t>
      </w:r>
      <w:r w:rsidRPr="00B606DA">
        <w:rPr>
          <w:rStyle w:val="forename"/>
        </w:rPr>
        <w:t>M. M.</w:t>
      </w:r>
      <w:r w:rsidRPr="00B606DA">
        <w:t xml:space="preserve"> (</w:t>
      </w:r>
      <w:r w:rsidRPr="00B606DA">
        <w:rPr>
          <w:rStyle w:val="date0"/>
        </w:rPr>
        <w:t>1992</w:t>
      </w:r>
      <w:r w:rsidRPr="00B606DA">
        <w:t xml:space="preserve">). </w:t>
      </w:r>
      <w:r w:rsidRPr="00B606DA">
        <w:rPr>
          <w:rStyle w:val="booktitle"/>
        </w:rPr>
        <w:t>Complexity: The emerging science at the edge of order and chaos</w:t>
      </w:r>
      <w:r w:rsidRPr="00B606DA">
        <w:t xml:space="preserve">. </w:t>
      </w:r>
      <w:r w:rsidRPr="00B606DA">
        <w:rPr>
          <w:rStyle w:val="placeofpub"/>
        </w:rPr>
        <w:t>New York</w:t>
      </w:r>
      <w:r w:rsidRPr="00B606DA">
        <w:t xml:space="preserve">: </w:t>
      </w:r>
      <w:r w:rsidRPr="00B606DA">
        <w:rPr>
          <w:rStyle w:val="publisher"/>
        </w:rPr>
        <w:t>Simon &amp; Schuster</w:t>
      </w:r>
      <w:r w:rsidRPr="00B606DA">
        <w:t>.</w:t>
      </w:r>
    </w:p>
    <w:p w14:paraId="47B7B18D" w14:textId="77777777" w:rsidR="00DB4D22" w:rsidRPr="00B606DA" w:rsidRDefault="00DB4D22" w:rsidP="00DB4D22">
      <w:pPr>
        <w:pStyle w:val="bib"/>
      </w:pPr>
      <w:bookmarkStart w:id="93" w:name="CBML_BIB_ch16_086"/>
      <w:bookmarkEnd w:id="92"/>
      <w:r w:rsidRPr="00B606DA">
        <w:rPr>
          <w:rStyle w:val="surname"/>
        </w:rPr>
        <w:t>Watts</w:t>
      </w:r>
      <w:r w:rsidRPr="00B606DA">
        <w:t xml:space="preserve">, </w:t>
      </w:r>
      <w:r w:rsidRPr="00B606DA">
        <w:rPr>
          <w:rStyle w:val="forename"/>
        </w:rPr>
        <w:t>D. J.</w:t>
      </w:r>
      <w:r w:rsidRPr="00B606DA">
        <w:t xml:space="preserve">, &amp; </w:t>
      </w:r>
      <w:proofErr w:type="spellStart"/>
      <w:r w:rsidRPr="00B606DA">
        <w:rPr>
          <w:rStyle w:val="surname"/>
        </w:rPr>
        <w:t>Strogatz</w:t>
      </w:r>
      <w:proofErr w:type="spellEnd"/>
      <w:r w:rsidRPr="00B606DA">
        <w:t xml:space="preserve">, </w:t>
      </w:r>
      <w:r w:rsidRPr="00B606DA">
        <w:rPr>
          <w:rStyle w:val="forename"/>
        </w:rPr>
        <w:t>S.</w:t>
      </w:r>
      <w:r w:rsidRPr="00B606DA">
        <w:t xml:space="preserve"> (</w:t>
      </w:r>
      <w:r w:rsidRPr="00B606DA">
        <w:rPr>
          <w:rStyle w:val="date0"/>
        </w:rPr>
        <w:t>1998</w:t>
      </w:r>
      <w:r w:rsidRPr="00B606DA">
        <w:t xml:space="preserve">). </w:t>
      </w:r>
      <w:r w:rsidRPr="00B606DA">
        <w:rPr>
          <w:rStyle w:val="Articletitle0"/>
        </w:rPr>
        <w:t xml:space="preserve">Collective dynamics of </w:t>
      </w:r>
      <w:r w:rsidRPr="00B606DA">
        <w:t>“</w:t>
      </w:r>
      <w:r w:rsidRPr="00B606DA">
        <w:rPr>
          <w:rStyle w:val="Articletitle0"/>
        </w:rPr>
        <w:t>small world</w:t>
      </w:r>
      <w:r w:rsidRPr="00B606DA">
        <w:t>”</w:t>
      </w:r>
      <w:r w:rsidRPr="00B606DA">
        <w:rPr>
          <w:rStyle w:val="Articletitle0"/>
        </w:rPr>
        <w:t xml:space="preserve"> networks.</w:t>
      </w:r>
      <w:r w:rsidRPr="00B606DA">
        <w:t xml:space="preserve"> </w:t>
      </w:r>
      <w:r w:rsidRPr="00B606DA">
        <w:rPr>
          <w:rStyle w:val="journal-title"/>
        </w:rPr>
        <w:t>Nature</w:t>
      </w:r>
      <w:r>
        <w:rPr>
          <w:rStyle w:val="journal-title"/>
          <w:i w:val="0"/>
        </w:rPr>
        <w:t>,</w:t>
      </w:r>
      <w:r>
        <w:rPr>
          <w:rStyle w:val="journal-title"/>
        </w:rPr>
        <w:t xml:space="preserve"> </w:t>
      </w:r>
      <w:r w:rsidRPr="00B606DA">
        <w:t>(</w:t>
      </w:r>
      <w:r w:rsidRPr="00B606DA">
        <w:rPr>
          <w:rStyle w:val="Issueno0"/>
        </w:rPr>
        <w:t>393</w:t>
      </w:r>
      <w:r w:rsidRPr="00B606DA">
        <w:t xml:space="preserve">), </w:t>
      </w:r>
      <w:r w:rsidRPr="00B606DA">
        <w:rPr>
          <w:rStyle w:val="pageextent"/>
        </w:rPr>
        <w:t>440</w:t>
      </w:r>
      <w:r w:rsidRPr="00B606DA">
        <w:t>–</w:t>
      </w:r>
      <w:r w:rsidRPr="00B606DA">
        <w:rPr>
          <w:rStyle w:val="pageextent"/>
        </w:rPr>
        <w:t>442</w:t>
      </w:r>
      <w:r w:rsidRPr="00B606DA">
        <w:t>.</w:t>
      </w:r>
    </w:p>
    <w:p w14:paraId="6D234284" w14:textId="77777777" w:rsidR="00DB4D22" w:rsidRPr="00B606DA" w:rsidRDefault="00DB4D22" w:rsidP="00DB4D22">
      <w:pPr>
        <w:pStyle w:val="bib"/>
      </w:pPr>
      <w:bookmarkStart w:id="94" w:name="CBML_BIB_ch16_087"/>
      <w:bookmarkEnd w:id="93"/>
      <w:r w:rsidRPr="00B606DA">
        <w:rPr>
          <w:rStyle w:val="surname"/>
        </w:rPr>
        <w:t>West</w:t>
      </w:r>
      <w:r w:rsidRPr="00B606DA">
        <w:t xml:space="preserve">, </w:t>
      </w:r>
      <w:r w:rsidRPr="00B606DA">
        <w:rPr>
          <w:rStyle w:val="forename"/>
        </w:rPr>
        <w:t>J. J.</w:t>
      </w:r>
      <w:r w:rsidRPr="00B606DA">
        <w:t xml:space="preserve">, &amp; </w:t>
      </w:r>
      <w:proofErr w:type="spellStart"/>
      <w:r w:rsidRPr="00B606DA">
        <w:rPr>
          <w:rStyle w:val="surname"/>
        </w:rPr>
        <w:t>Dowlatabadi</w:t>
      </w:r>
      <w:proofErr w:type="spellEnd"/>
      <w:r w:rsidRPr="00B606DA">
        <w:t xml:space="preserve">, </w:t>
      </w:r>
      <w:r w:rsidRPr="00B606DA">
        <w:rPr>
          <w:rStyle w:val="forename"/>
        </w:rPr>
        <w:t>H.</w:t>
      </w:r>
      <w:r w:rsidRPr="00B606DA">
        <w:t xml:space="preserve"> (</w:t>
      </w:r>
      <w:r w:rsidRPr="00B606DA">
        <w:rPr>
          <w:rStyle w:val="date0"/>
        </w:rPr>
        <w:t>1999</w:t>
      </w:r>
      <w:r w:rsidRPr="00B606DA">
        <w:t xml:space="preserve">). </w:t>
      </w:r>
      <w:r w:rsidRPr="00B606DA">
        <w:rPr>
          <w:rStyle w:val="chaptertitle"/>
        </w:rPr>
        <w:t>On assessing the economic impacts of sea-level rise on developed coasts</w:t>
      </w:r>
      <w:r w:rsidRPr="00B606DA">
        <w:t xml:space="preserve">. In </w:t>
      </w:r>
      <w:r w:rsidRPr="00B606DA">
        <w:rPr>
          <w:rStyle w:val="forename"/>
        </w:rPr>
        <w:t>T. E.</w:t>
      </w:r>
      <w:r w:rsidRPr="00B606DA">
        <w:t xml:space="preserve"> </w:t>
      </w:r>
      <w:r w:rsidRPr="00B606DA">
        <w:rPr>
          <w:rStyle w:val="surname"/>
        </w:rPr>
        <w:t>Downing</w:t>
      </w:r>
      <w:r w:rsidRPr="00B606DA">
        <w:t xml:space="preserve">, </w:t>
      </w:r>
      <w:r w:rsidRPr="00B606DA">
        <w:rPr>
          <w:rStyle w:val="forename"/>
        </w:rPr>
        <w:t>A. A.</w:t>
      </w:r>
      <w:r w:rsidRPr="00B606DA">
        <w:t xml:space="preserve"> </w:t>
      </w:r>
      <w:proofErr w:type="spellStart"/>
      <w:r w:rsidRPr="00B606DA">
        <w:rPr>
          <w:rStyle w:val="surname"/>
        </w:rPr>
        <w:t>Olsthoorn</w:t>
      </w:r>
      <w:proofErr w:type="spellEnd"/>
      <w:r>
        <w:rPr>
          <w:rStyle w:val="surname"/>
        </w:rPr>
        <w:t>,</w:t>
      </w:r>
      <w:r w:rsidRPr="00B606DA">
        <w:t xml:space="preserve"> &amp; </w:t>
      </w:r>
      <w:r w:rsidRPr="00B606DA">
        <w:rPr>
          <w:rStyle w:val="forename"/>
        </w:rPr>
        <w:t>R. S. J.</w:t>
      </w:r>
      <w:r w:rsidRPr="00B606DA">
        <w:t xml:space="preserve"> </w:t>
      </w:r>
      <w:r w:rsidRPr="00B606DA">
        <w:rPr>
          <w:rStyle w:val="surname"/>
        </w:rPr>
        <w:t>Tol</w:t>
      </w:r>
      <w:r w:rsidRPr="00B606DA">
        <w:t xml:space="preserve"> (Eds.), </w:t>
      </w:r>
      <w:r w:rsidRPr="00B606DA">
        <w:rPr>
          <w:rStyle w:val="booktitle"/>
        </w:rPr>
        <w:t>Climate change and risk</w:t>
      </w:r>
      <w:r w:rsidRPr="00B606DA">
        <w:t xml:space="preserve"> (pp. </w:t>
      </w:r>
      <w:r w:rsidRPr="00B606DA">
        <w:rPr>
          <w:rStyle w:val="pageextent"/>
        </w:rPr>
        <w:t>205</w:t>
      </w:r>
      <w:r w:rsidRPr="00B606DA">
        <w:t>–</w:t>
      </w:r>
      <w:r w:rsidRPr="00B606DA">
        <w:rPr>
          <w:rStyle w:val="pageextent"/>
        </w:rPr>
        <w:t>220</w:t>
      </w:r>
      <w:r w:rsidRPr="00B606DA">
        <w:t xml:space="preserve">). </w:t>
      </w:r>
      <w:r w:rsidRPr="00B606DA">
        <w:rPr>
          <w:rStyle w:val="placeofpub"/>
        </w:rPr>
        <w:t>New York</w:t>
      </w:r>
      <w:r w:rsidRPr="00B606DA">
        <w:t xml:space="preserve">: </w:t>
      </w:r>
      <w:r w:rsidRPr="00B606DA">
        <w:rPr>
          <w:rStyle w:val="publisher"/>
        </w:rPr>
        <w:t>Routledge</w:t>
      </w:r>
      <w:r w:rsidRPr="00B606DA">
        <w:t>.</w:t>
      </w:r>
    </w:p>
    <w:p w14:paraId="7CBBA90D" w14:textId="77777777" w:rsidR="00DB4D22" w:rsidRPr="00B606DA" w:rsidRDefault="00DB4D22" w:rsidP="00DB4D22">
      <w:pPr>
        <w:pStyle w:val="bib"/>
      </w:pPr>
      <w:bookmarkStart w:id="95" w:name="CBML_BIB_ch16_088"/>
      <w:bookmarkEnd w:id="94"/>
      <w:r w:rsidRPr="00B606DA">
        <w:rPr>
          <w:rStyle w:val="surname"/>
        </w:rPr>
        <w:t>Wilensky</w:t>
      </w:r>
      <w:r w:rsidRPr="00B606DA">
        <w:t xml:space="preserve">, </w:t>
      </w:r>
      <w:r w:rsidRPr="00B606DA">
        <w:rPr>
          <w:rStyle w:val="forename"/>
        </w:rPr>
        <w:t>U.</w:t>
      </w:r>
      <w:r w:rsidRPr="00B606DA">
        <w:t xml:space="preserve"> (</w:t>
      </w:r>
      <w:r w:rsidRPr="00B606DA">
        <w:rPr>
          <w:rStyle w:val="date0"/>
        </w:rPr>
        <w:t>1997</w:t>
      </w:r>
      <w:r w:rsidRPr="00B606DA">
        <w:t xml:space="preserve">). </w:t>
      </w:r>
      <w:r w:rsidRPr="00B606DA">
        <w:rPr>
          <w:rStyle w:val="Articletitle0"/>
        </w:rPr>
        <w:t>What is normal anyway? Therapy for epistemological anxiety.</w:t>
      </w:r>
      <w:r w:rsidRPr="00B606DA">
        <w:t xml:space="preserve"> </w:t>
      </w:r>
      <w:r w:rsidRPr="00B606DA">
        <w:rPr>
          <w:rStyle w:val="journal-title"/>
        </w:rPr>
        <w:t>Educational Studies in Mathematics</w:t>
      </w:r>
      <w:r w:rsidRPr="00B606DA">
        <w:t xml:space="preserve">, </w:t>
      </w:r>
      <w:r w:rsidRPr="00B606DA">
        <w:rPr>
          <w:rStyle w:val="volume"/>
        </w:rPr>
        <w:t>33</w:t>
      </w:r>
      <w:r w:rsidRPr="00B606DA">
        <w:t>(</w:t>
      </w:r>
      <w:r w:rsidRPr="00B606DA">
        <w:rPr>
          <w:rStyle w:val="Issueno0"/>
        </w:rPr>
        <w:t>2</w:t>
      </w:r>
      <w:r w:rsidRPr="00B606DA">
        <w:t xml:space="preserve">), </w:t>
      </w:r>
      <w:r w:rsidRPr="00B606DA">
        <w:rPr>
          <w:rStyle w:val="pageextent"/>
        </w:rPr>
        <w:t>171</w:t>
      </w:r>
      <w:r w:rsidRPr="00B606DA">
        <w:t>–</w:t>
      </w:r>
      <w:r w:rsidRPr="00B606DA">
        <w:rPr>
          <w:rStyle w:val="pageextent"/>
        </w:rPr>
        <w:t>202</w:t>
      </w:r>
      <w:r w:rsidRPr="00B606DA">
        <w:t>.</w:t>
      </w:r>
    </w:p>
    <w:p w14:paraId="46515587" w14:textId="77777777" w:rsidR="00DB4D22" w:rsidRPr="00B606DA" w:rsidRDefault="00DB4D22" w:rsidP="00DB4D22">
      <w:pPr>
        <w:pStyle w:val="bib"/>
      </w:pPr>
      <w:bookmarkStart w:id="96" w:name="CBML_BIB_ch16_089"/>
      <w:bookmarkEnd w:id="95"/>
      <w:r w:rsidRPr="00B606DA">
        <w:rPr>
          <w:rStyle w:val="surname"/>
        </w:rPr>
        <w:t>Wilensky</w:t>
      </w:r>
      <w:r w:rsidRPr="00B606DA">
        <w:t xml:space="preserve">, </w:t>
      </w:r>
      <w:r w:rsidRPr="00B606DA">
        <w:rPr>
          <w:rStyle w:val="forename"/>
        </w:rPr>
        <w:t>U.</w:t>
      </w:r>
      <w:r w:rsidRPr="00B606DA">
        <w:t xml:space="preserve"> (</w:t>
      </w:r>
      <w:r w:rsidRPr="00B606DA">
        <w:rPr>
          <w:rStyle w:val="date0"/>
        </w:rPr>
        <w:t>1999a</w:t>
      </w:r>
      <w:r w:rsidRPr="00B606DA">
        <w:t xml:space="preserve">). </w:t>
      </w:r>
      <w:r w:rsidRPr="00B606DA">
        <w:rPr>
          <w:rStyle w:val="chaptertitle"/>
        </w:rPr>
        <w:t>GasLab: An extensible modeling toolkit for exploring micro- and macro- views of gases</w:t>
      </w:r>
      <w:r w:rsidRPr="00B606DA">
        <w:t xml:space="preserve">. In </w:t>
      </w:r>
      <w:r w:rsidRPr="00B606DA">
        <w:rPr>
          <w:rStyle w:val="forename"/>
        </w:rPr>
        <w:t>N.</w:t>
      </w:r>
      <w:r w:rsidRPr="00B606DA">
        <w:t xml:space="preserve"> </w:t>
      </w:r>
      <w:r w:rsidRPr="00B606DA">
        <w:rPr>
          <w:rStyle w:val="surname"/>
        </w:rPr>
        <w:t>Roberts</w:t>
      </w:r>
      <w:r w:rsidRPr="00B606DA">
        <w:t xml:space="preserve">, </w:t>
      </w:r>
      <w:r w:rsidRPr="00B606DA">
        <w:rPr>
          <w:rStyle w:val="forename"/>
        </w:rPr>
        <w:t>W.</w:t>
      </w:r>
      <w:r w:rsidRPr="00B606DA">
        <w:t xml:space="preserve"> </w:t>
      </w:r>
      <w:r w:rsidRPr="00B606DA">
        <w:rPr>
          <w:rStyle w:val="surname"/>
        </w:rPr>
        <w:t>Feurzeig</w:t>
      </w:r>
      <w:r>
        <w:rPr>
          <w:rStyle w:val="surname"/>
        </w:rPr>
        <w:t>,</w:t>
      </w:r>
      <w:r w:rsidRPr="00B606DA">
        <w:t xml:space="preserve"> &amp; </w:t>
      </w:r>
      <w:r w:rsidRPr="00B606DA">
        <w:rPr>
          <w:rStyle w:val="forename"/>
        </w:rPr>
        <w:t>B.</w:t>
      </w:r>
      <w:r w:rsidRPr="00B606DA">
        <w:t xml:space="preserve"> </w:t>
      </w:r>
      <w:r w:rsidRPr="00B606DA">
        <w:rPr>
          <w:rStyle w:val="surname"/>
        </w:rPr>
        <w:t>Hunter</w:t>
      </w:r>
      <w:r w:rsidRPr="00B606DA">
        <w:t xml:space="preserve"> (Eds.), </w:t>
      </w:r>
      <w:r w:rsidRPr="00B606DA">
        <w:rPr>
          <w:rStyle w:val="booktitle"/>
        </w:rPr>
        <w:t xml:space="preserve">Computer </w:t>
      </w:r>
      <w:r>
        <w:rPr>
          <w:rStyle w:val="booktitle"/>
        </w:rPr>
        <w:t>m</w:t>
      </w:r>
      <w:r w:rsidRPr="00B606DA">
        <w:rPr>
          <w:rStyle w:val="booktitle"/>
        </w:rPr>
        <w:t xml:space="preserve">odeling and </w:t>
      </w:r>
      <w:r>
        <w:rPr>
          <w:rStyle w:val="booktitle"/>
        </w:rPr>
        <w:t>s</w:t>
      </w:r>
      <w:r w:rsidRPr="00B606DA">
        <w:rPr>
          <w:rStyle w:val="booktitle"/>
        </w:rPr>
        <w:t xml:space="preserve">imulation in </w:t>
      </w:r>
      <w:r>
        <w:rPr>
          <w:rStyle w:val="booktitle"/>
        </w:rPr>
        <w:t>s</w:t>
      </w:r>
      <w:r w:rsidRPr="00B606DA">
        <w:rPr>
          <w:rStyle w:val="booktitle"/>
        </w:rPr>
        <w:t xml:space="preserve">cience </w:t>
      </w:r>
      <w:r>
        <w:rPr>
          <w:rStyle w:val="booktitle"/>
        </w:rPr>
        <w:t>e</w:t>
      </w:r>
      <w:r w:rsidRPr="00B606DA">
        <w:rPr>
          <w:rStyle w:val="booktitle"/>
        </w:rPr>
        <w:t>ducation</w:t>
      </w:r>
      <w:r w:rsidRPr="00B606DA">
        <w:t xml:space="preserve">. </w:t>
      </w:r>
      <w:r w:rsidRPr="00B606DA">
        <w:rPr>
          <w:rStyle w:val="placeofpub"/>
        </w:rPr>
        <w:t>Berlin</w:t>
      </w:r>
      <w:r w:rsidRPr="00B606DA">
        <w:t xml:space="preserve">: </w:t>
      </w:r>
      <w:r w:rsidRPr="00B606DA">
        <w:rPr>
          <w:rStyle w:val="publisher"/>
        </w:rPr>
        <w:t>Springer Verlag</w:t>
      </w:r>
      <w:r w:rsidRPr="00B606DA">
        <w:t>.</w:t>
      </w:r>
    </w:p>
    <w:p w14:paraId="394AF4FC" w14:textId="77777777" w:rsidR="00DB4D22" w:rsidRPr="00B606DA" w:rsidRDefault="00DB4D22" w:rsidP="00DB4D22">
      <w:pPr>
        <w:pStyle w:val="bib"/>
      </w:pPr>
      <w:bookmarkStart w:id="97" w:name="CBML_BIB_ch16_090"/>
      <w:bookmarkEnd w:id="96"/>
      <w:r w:rsidRPr="00B606DA">
        <w:rPr>
          <w:rStyle w:val="surname"/>
        </w:rPr>
        <w:t>Wilensky</w:t>
      </w:r>
      <w:r w:rsidRPr="00B606DA">
        <w:t xml:space="preserve">, </w:t>
      </w:r>
      <w:r w:rsidRPr="00B606DA">
        <w:rPr>
          <w:rStyle w:val="forename"/>
        </w:rPr>
        <w:t>U.</w:t>
      </w:r>
      <w:r w:rsidRPr="00B606DA">
        <w:t xml:space="preserve"> (</w:t>
      </w:r>
      <w:r w:rsidRPr="00B606DA">
        <w:rPr>
          <w:rStyle w:val="date0"/>
        </w:rPr>
        <w:t>1999b</w:t>
      </w:r>
      <w:r w:rsidRPr="00B606DA">
        <w:t xml:space="preserve">). </w:t>
      </w:r>
      <w:r w:rsidRPr="00B606DA">
        <w:rPr>
          <w:rStyle w:val="booktitle"/>
        </w:rPr>
        <w:t>NetLogo</w:t>
      </w:r>
      <w:r w:rsidRPr="00B606DA">
        <w:t xml:space="preserve">. </w:t>
      </w:r>
      <w:r w:rsidRPr="00B606DA">
        <w:rPr>
          <w:rStyle w:val="placeofpub"/>
        </w:rPr>
        <w:t>Evanston, IL</w:t>
      </w:r>
      <w:r w:rsidRPr="00B606DA">
        <w:t xml:space="preserve">: </w:t>
      </w:r>
      <w:r w:rsidRPr="00B606DA">
        <w:rPr>
          <w:rStyle w:val="publisher"/>
        </w:rPr>
        <w:t>Center for Connected Learning and Computer-Based Modeling. Northwestern University</w:t>
      </w:r>
      <w:r w:rsidRPr="00B606DA">
        <w:t xml:space="preserve"> (</w:t>
      </w:r>
      <w:r w:rsidRPr="00B606DA">
        <w:rPr>
          <w:rStyle w:val="Hyperlink"/>
        </w:rPr>
        <w:t>http://ccl.northwestern.edu/netlogo</w:t>
      </w:r>
      <w:r w:rsidRPr="00B606DA">
        <w:t>).</w:t>
      </w:r>
    </w:p>
    <w:p w14:paraId="0BA53254" w14:textId="77777777" w:rsidR="00DB4D22" w:rsidRPr="00B606DA" w:rsidRDefault="00DB4D22" w:rsidP="00DB4D22">
      <w:pPr>
        <w:pStyle w:val="bib"/>
      </w:pPr>
      <w:bookmarkStart w:id="98" w:name="CBML_BIB_ch16_091"/>
      <w:bookmarkEnd w:id="97"/>
      <w:r w:rsidRPr="00B606DA">
        <w:rPr>
          <w:rStyle w:val="surname"/>
        </w:rPr>
        <w:t>Wilensky</w:t>
      </w:r>
      <w:r w:rsidRPr="00B606DA">
        <w:t xml:space="preserve">, </w:t>
      </w:r>
      <w:r w:rsidRPr="00B606DA">
        <w:rPr>
          <w:rStyle w:val="forename"/>
        </w:rPr>
        <w:t>U.</w:t>
      </w:r>
      <w:r w:rsidRPr="00B606DA">
        <w:t xml:space="preserve"> (</w:t>
      </w:r>
      <w:r w:rsidRPr="00B606DA">
        <w:rPr>
          <w:rStyle w:val="date0"/>
        </w:rPr>
        <w:t>2003</w:t>
      </w:r>
      <w:r w:rsidRPr="00B606DA">
        <w:t xml:space="preserve">). </w:t>
      </w:r>
      <w:r w:rsidRPr="00B606DA">
        <w:rPr>
          <w:rStyle w:val="Articletitle0"/>
        </w:rPr>
        <w:t>Statistical mechanics for secondary school: The GasLab Modeling Toolkit.</w:t>
      </w:r>
      <w:r w:rsidRPr="00B606DA">
        <w:t xml:space="preserve"> </w:t>
      </w:r>
      <w:r w:rsidRPr="00B606DA">
        <w:rPr>
          <w:rStyle w:val="journal-title"/>
        </w:rPr>
        <w:t>International Journal of Computers for Mathematical Learning</w:t>
      </w:r>
      <w:r w:rsidRPr="00B606DA">
        <w:t xml:space="preserve">, </w:t>
      </w:r>
      <w:r w:rsidRPr="00B606DA">
        <w:rPr>
          <w:rStyle w:val="volume"/>
        </w:rPr>
        <w:t>8</w:t>
      </w:r>
      <w:r w:rsidRPr="00B606DA">
        <w:t>(</w:t>
      </w:r>
      <w:r w:rsidRPr="00B606DA">
        <w:rPr>
          <w:rStyle w:val="Issueno0"/>
        </w:rPr>
        <w:t>1</w:t>
      </w:r>
      <w:r w:rsidRPr="00B606DA">
        <w:t xml:space="preserve">), </w:t>
      </w:r>
      <w:r w:rsidRPr="00B606DA">
        <w:rPr>
          <w:rStyle w:val="pageextent"/>
        </w:rPr>
        <w:t>1</w:t>
      </w:r>
      <w:r w:rsidRPr="00B606DA">
        <w:t>–</w:t>
      </w:r>
      <w:r w:rsidRPr="00B606DA">
        <w:rPr>
          <w:rStyle w:val="pageextent"/>
        </w:rPr>
        <w:t>41</w:t>
      </w:r>
      <w:r w:rsidRPr="00B606DA">
        <w:t>.</w:t>
      </w:r>
    </w:p>
    <w:p w14:paraId="5B887EA1" w14:textId="77777777" w:rsidR="00DB4D22" w:rsidRPr="00B606DA" w:rsidRDefault="00DB4D22" w:rsidP="00DB4D22">
      <w:pPr>
        <w:pStyle w:val="bib"/>
      </w:pPr>
      <w:bookmarkStart w:id="99" w:name="CBML_BIB_ch16_092"/>
      <w:bookmarkEnd w:id="98"/>
      <w:r w:rsidRPr="00B606DA">
        <w:rPr>
          <w:rStyle w:val="surname"/>
        </w:rPr>
        <w:t>Wilensky</w:t>
      </w:r>
      <w:r w:rsidRPr="00B606DA">
        <w:t xml:space="preserve">, </w:t>
      </w:r>
      <w:r w:rsidRPr="00B606DA">
        <w:rPr>
          <w:rStyle w:val="forename"/>
        </w:rPr>
        <w:t>U.</w:t>
      </w:r>
      <w:r w:rsidRPr="00B606DA">
        <w:t xml:space="preserve">, </w:t>
      </w:r>
      <w:r w:rsidRPr="00B606DA">
        <w:rPr>
          <w:rStyle w:val="surname"/>
        </w:rPr>
        <w:t>Hazzard</w:t>
      </w:r>
      <w:r w:rsidRPr="00B606DA">
        <w:t xml:space="preserve">, </w:t>
      </w:r>
      <w:r w:rsidRPr="00B606DA">
        <w:rPr>
          <w:rStyle w:val="forename"/>
        </w:rPr>
        <w:t>E.</w:t>
      </w:r>
      <w:r w:rsidRPr="00B606DA">
        <w:t xml:space="preserve">, &amp; </w:t>
      </w:r>
      <w:r w:rsidRPr="00B606DA">
        <w:rPr>
          <w:rStyle w:val="surname"/>
        </w:rPr>
        <w:t>Froemke</w:t>
      </w:r>
      <w:r w:rsidRPr="00B606DA">
        <w:t xml:space="preserve">, </w:t>
      </w:r>
      <w:r w:rsidRPr="00B606DA">
        <w:rPr>
          <w:rStyle w:val="forename"/>
        </w:rPr>
        <w:t>R.</w:t>
      </w:r>
      <w:r w:rsidRPr="00B606DA">
        <w:t xml:space="preserve"> (</w:t>
      </w:r>
      <w:r w:rsidRPr="00B606DA">
        <w:rPr>
          <w:rStyle w:val="date0"/>
        </w:rPr>
        <w:t>1999</w:t>
      </w:r>
      <w:r w:rsidRPr="00B606DA">
        <w:t xml:space="preserve">). </w:t>
      </w:r>
      <w:r w:rsidRPr="000A776D">
        <w:t>An extensible modeling toolkit for exploring statistical mechanics</w:t>
      </w:r>
      <w:r w:rsidRPr="00B606DA">
        <w:rPr>
          <w:i/>
        </w:rPr>
        <w:t>.</w:t>
      </w:r>
      <w:r w:rsidRPr="00B606DA">
        <w:t xml:space="preserve"> Proceedings of the Seventh European Logo Conference – EUROLOGO </w:t>
      </w:r>
      <w:r>
        <w:t>’</w:t>
      </w:r>
      <w:r w:rsidRPr="00B606DA">
        <w:t>99, Sofia, Bulgaria.</w:t>
      </w:r>
    </w:p>
    <w:p w14:paraId="1E6ED695" w14:textId="77777777" w:rsidR="00DB4D22" w:rsidRPr="00B606DA" w:rsidRDefault="00DB4D22" w:rsidP="00DB4D22">
      <w:pPr>
        <w:pStyle w:val="bib"/>
      </w:pPr>
      <w:bookmarkStart w:id="100" w:name="CBML_BIB_ch16_093"/>
      <w:bookmarkEnd w:id="99"/>
      <w:r w:rsidRPr="00B606DA">
        <w:rPr>
          <w:rStyle w:val="surname"/>
        </w:rPr>
        <w:t>Wilensky</w:t>
      </w:r>
      <w:r w:rsidRPr="00B606DA">
        <w:t xml:space="preserve">, </w:t>
      </w:r>
      <w:r w:rsidRPr="00B606DA">
        <w:rPr>
          <w:rStyle w:val="forename"/>
        </w:rPr>
        <w:t>U.</w:t>
      </w:r>
      <w:r w:rsidRPr="00B606DA">
        <w:t xml:space="preserve">, </w:t>
      </w:r>
      <w:r w:rsidRPr="00B606DA">
        <w:rPr>
          <w:rStyle w:val="surname"/>
        </w:rPr>
        <w:t>Hazzard</w:t>
      </w:r>
      <w:r w:rsidRPr="00B606DA">
        <w:t xml:space="preserve">, </w:t>
      </w:r>
      <w:r w:rsidRPr="00B606DA">
        <w:rPr>
          <w:rStyle w:val="forename"/>
        </w:rPr>
        <w:t>E.</w:t>
      </w:r>
      <w:r w:rsidRPr="00B606DA">
        <w:t xml:space="preserve">, &amp; </w:t>
      </w:r>
      <w:r w:rsidRPr="00B606DA">
        <w:rPr>
          <w:rStyle w:val="surname"/>
        </w:rPr>
        <w:t>Longenecker</w:t>
      </w:r>
      <w:r w:rsidRPr="00B606DA">
        <w:t xml:space="preserve">, </w:t>
      </w:r>
      <w:r w:rsidRPr="00B606DA">
        <w:rPr>
          <w:rStyle w:val="forename"/>
        </w:rPr>
        <w:t>S.</w:t>
      </w:r>
      <w:r w:rsidRPr="00B606DA">
        <w:t xml:space="preserve"> (</w:t>
      </w:r>
      <w:r w:rsidRPr="00B606DA">
        <w:rPr>
          <w:rStyle w:val="date0"/>
        </w:rPr>
        <w:t>2000</w:t>
      </w:r>
      <w:r w:rsidRPr="00B606DA">
        <w:t xml:space="preserve">). </w:t>
      </w:r>
      <w:r w:rsidRPr="00B606DA">
        <w:rPr>
          <w:rStyle w:val="booktitle"/>
        </w:rPr>
        <w:t>A bale of turtles: A case study of a middle school science class studying complexity using StarLogoT.</w:t>
      </w:r>
      <w:r w:rsidRPr="00B606DA">
        <w:t xml:space="preserve"> </w:t>
      </w:r>
      <w:r w:rsidRPr="00B606DA">
        <w:rPr>
          <w:rStyle w:val="placeofpub"/>
        </w:rPr>
        <w:t>New York</w:t>
      </w:r>
      <w:r>
        <w:rPr>
          <w:rStyle w:val="placeofpub"/>
        </w:rPr>
        <w:t>:</w:t>
      </w:r>
      <w:r w:rsidRPr="00B606DA">
        <w:rPr>
          <w:rStyle w:val="placeofpub"/>
        </w:rPr>
        <w:t xml:space="preserve"> Spencer Foundation</w:t>
      </w:r>
      <w:r w:rsidRPr="00B606DA">
        <w:t>. October 11–13.</w:t>
      </w:r>
    </w:p>
    <w:p w14:paraId="1D2AE1C8" w14:textId="77777777" w:rsidR="00DB4D22" w:rsidRDefault="00DB4D22" w:rsidP="00DB4D22">
      <w:pPr>
        <w:pStyle w:val="bib"/>
      </w:pPr>
      <w:bookmarkStart w:id="101" w:name="CBML_BIB_ch16_094"/>
      <w:bookmarkEnd w:id="100"/>
      <w:r w:rsidRPr="00B606DA">
        <w:rPr>
          <w:rStyle w:val="surname"/>
        </w:rPr>
        <w:t>Wilensky</w:t>
      </w:r>
      <w:r w:rsidRPr="00B606DA">
        <w:t xml:space="preserve">, </w:t>
      </w:r>
      <w:r w:rsidRPr="00B606DA">
        <w:rPr>
          <w:rStyle w:val="forename"/>
        </w:rPr>
        <w:t>U.</w:t>
      </w:r>
      <w:r w:rsidRPr="00B606DA">
        <w:t xml:space="preserve">, &amp; </w:t>
      </w:r>
      <w:r w:rsidRPr="00B606DA">
        <w:rPr>
          <w:rStyle w:val="surname"/>
        </w:rPr>
        <w:t>Novak</w:t>
      </w:r>
      <w:r w:rsidRPr="00B606DA">
        <w:t xml:space="preserve">, </w:t>
      </w:r>
      <w:r w:rsidRPr="00B606DA">
        <w:rPr>
          <w:rStyle w:val="forename"/>
        </w:rPr>
        <w:t>M.</w:t>
      </w:r>
      <w:r w:rsidRPr="00B606DA">
        <w:t xml:space="preserve"> (</w:t>
      </w:r>
      <w:r w:rsidRPr="00B606DA">
        <w:rPr>
          <w:rStyle w:val="date0"/>
        </w:rPr>
        <w:t>2010</w:t>
      </w:r>
      <w:r w:rsidRPr="00B606DA">
        <w:t xml:space="preserve">). </w:t>
      </w:r>
      <w:r w:rsidRPr="00B606DA">
        <w:rPr>
          <w:rStyle w:val="chaptertitle"/>
        </w:rPr>
        <w:t>Understanding evolution as an emergent process: Learning with agent-based models of evolutionary dynamics</w:t>
      </w:r>
      <w:r w:rsidRPr="00B606DA">
        <w:t xml:space="preserve">. In </w:t>
      </w:r>
      <w:r w:rsidRPr="00B606DA">
        <w:rPr>
          <w:rStyle w:val="forename"/>
        </w:rPr>
        <w:t>R. S.</w:t>
      </w:r>
      <w:r w:rsidRPr="00B606DA">
        <w:t xml:space="preserve"> </w:t>
      </w:r>
      <w:r w:rsidRPr="00B606DA">
        <w:rPr>
          <w:rStyle w:val="surname"/>
        </w:rPr>
        <w:t>Taylor</w:t>
      </w:r>
      <w:r w:rsidRPr="00B606DA">
        <w:t xml:space="preserve"> &amp; </w:t>
      </w:r>
      <w:r w:rsidRPr="00B606DA">
        <w:rPr>
          <w:rStyle w:val="forename"/>
        </w:rPr>
        <w:t>M.</w:t>
      </w:r>
      <w:r w:rsidRPr="00B606DA">
        <w:t xml:space="preserve"> </w:t>
      </w:r>
      <w:r w:rsidRPr="00B606DA">
        <w:rPr>
          <w:rStyle w:val="surname"/>
        </w:rPr>
        <w:t>Ferrari</w:t>
      </w:r>
      <w:r w:rsidRPr="00B606DA">
        <w:t xml:space="preserve"> (Eds.), </w:t>
      </w:r>
      <w:r w:rsidRPr="00B606DA">
        <w:rPr>
          <w:rStyle w:val="booktitle"/>
        </w:rPr>
        <w:t xml:space="preserve">Epistemology and science education: Understanding the evolution vs. </w:t>
      </w:r>
      <w:r>
        <w:rPr>
          <w:rStyle w:val="booktitle"/>
        </w:rPr>
        <w:t>i</w:t>
      </w:r>
      <w:r w:rsidRPr="00B606DA">
        <w:rPr>
          <w:rStyle w:val="booktitle"/>
        </w:rPr>
        <w:t>ntelligent design controversy</w:t>
      </w:r>
      <w:r w:rsidRPr="00B606DA">
        <w:t xml:space="preserve">. </w:t>
      </w:r>
      <w:r w:rsidRPr="00B606DA">
        <w:rPr>
          <w:rStyle w:val="placeofpub"/>
        </w:rPr>
        <w:t>New York</w:t>
      </w:r>
      <w:r w:rsidRPr="00B606DA">
        <w:t xml:space="preserve">: </w:t>
      </w:r>
      <w:r w:rsidRPr="00B606DA">
        <w:rPr>
          <w:rStyle w:val="publisher"/>
        </w:rPr>
        <w:t>Routledge</w:t>
      </w:r>
      <w:r w:rsidRPr="00B606DA">
        <w:t>.</w:t>
      </w:r>
    </w:p>
    <w:p w14:paraId="11246C5B" w14:textId="77777777" w:rsidR="00DB4D22" w:rsidRDefault="00DB4D22" w:rsidP="00DB4D22">
      <w:pPr>
        <w:pStyle w:val="bib"/>
      </w:pPr>
      <w:r w:rsidRPr="00BE157D">
        <w:rPr>
          <w:rFonts w:ascii="Arial" w:hAnsi="Arial" w:cs="Arial"/>
          <w:color w:val="000033"/>
          <w:sz w:val="18"/>
          <w:szCs w:val="18"/>
        </w:rPr>
        <w:t xml:space="preserve">Wilensky, U., &amp; Papert, S. (2010). Restructurations: Reformulations of Knowledge Disciplines through new representational </w:t>
      </w:r>
      <w:proofErr w:type="spellStart"/>
      <w:proofErr w:type="gramStart"/>
      <w:r w:rsidRPr="00BE157D">
        <w:rPr>
          <w:rFonts w:ascii="Arial" w:hAnsi="Arial" w:cs="Arial"/>
          <w:color w:val="000033"/>
          <w:sz w:val="18"/>
          <w:szCs w:val="18"/>
        </w:rPr>
        <w:t>forms.</w:t>
      </w:r>
      <w:r w:rsidRPr="000A776D">
        <w:rPr>
          <w:rFonts w:ascii="Arial" w:hAnsi="Arial" w:cs="Arial"/>
          <w:iCs/>
          <w:color w:val="000033"/>
          <w:sz w:val="18"/>
          <w:szCs w:val="18"/>
        </w:rPr>
        <w:t>In</w:t>
      </w:r>
      <w:proofErr w:type="spellEnd"/>
      <w:proofErr w:type="gramEnd"/>
      <w:r w:rsidRPr="000A776D">
        <w:rPr>
          <w:rFonts w:ascii="Arial" w:hAnsi="Arial" w:cs="Arial"/>
          <w:iCs/>
          <w:color w:val="000033"/>
          <w:sz w:val="18"/>
          <w:szCs w:val="18"/>
        </w:rPr>
        <w:t xml:space="preserve"> J. Clayson &amp; I. Kalas (Eds.),</w:t>
      </w:r>
      <w:r w:rsidRPr="00BE157D">
        <w:rPr>
          <w:rFonts w:ascii="Arial" w:hAnsi="Arial" w:cs="Arial"/>
          <w:i/>
          <w:iCs/>
          <w:color w:val="000033"/>
          <w:sz w:val="18"/>
          <w:szCs w:val="18"/>
        </w:rPr>
        <w:t xml:space="preserve"> Proceedings of the Constructionism 2010 Conference. Paris, France, Aug 10-14.</w:t>
      </w:r>
      <w:r>
        <w:rPr>
          <w:rFonts w:ascii="Arial" w:hAnsi="Arial" w:cs="Arial"/>
          <w:i/>
          <w:iCs/>
          <w:color w:val="000033"/>
          <w:sz w:val="18"/>
          <w:szCs w:val="18"/>
        </w:rPr>
        <w:t xml:space="preserve"> </w:t>
      </w:r>
      <w:r w:rsidRPr="00BE157D">
        <w:rPr>
          <w:rFonts w:ascii="Arial" w:hAnsi="Arial" w:cs="Arial"/>
          <w:color w:val="000033"/>
          <w:sz w:val="18"/>
          <w:szCs w:val="18"/>
        </w:rPr>
        <w:t>p. 97.</w:t>
      </w:r>
    </w:p>
    <w:p w14:paraId="3D5DA976" w14:textId="77777777" w:rsidR="00DB4D22" w:rsidRPr="0041777D" w:rsidRDefault="00DB4D22" w:rsidP="00DB4D22">
      <w:pPr>
        <w:pStyle w:val="bib"/>
      </w:pPr>
      <w:r>
        <w:t xml:space="preserve">Wilensky, U., &amp; Reisman, K. (2006). Thinking like a wolf, a sheep, or a firefly: Learning biology through constructing and testing computational theories. </w:t>
      </w:r>
      <w:r>
        <w:rPr>
          <w:i/>
        </w:rPr>
        <w:t>Cognition and Instruction</w:t>
      </w:r>
      <w:r>
        <w:t xml:space="preserve">, </w:t>
      </w:r>
      <w:r>
        <w:rPr>
          <w:i/>
        </w:rPr>
        <w:t>24</w:t>
      </w:r>
      <w:r>
        <w:t>(2), 171-209.</w:t>
      </w:r>
    </w:p>
    <w:p w14:paraId="4D3AFBDE" w14:textId="77777777" w:rsidR="00DB4D22" w:rsidRPr="00B606DA" w:rsidRDefault="00DB4D22" w:rsidP="00DB4D22">
      <w:pPr>
        <w:pStyle w:val="bib"/>
      </w:pPr>
      <w:bookmarkStart w:id="102" w:name="CBML_BIB_ch16_095"/>
      <w:bookmarkEnd w:id="101"/>
      <w:r w:rsidRPr="00B606DA">
        <w:rPr>
          <w:rStyle w:val="surname"/>
        </w:rPr>
        <w:t>Wilensky</w:t>
      </w:r>
      <w:r w:rsidRPr="00B606DA">
        <w:t xml:space="preserve">, </w:t>
      </w:r>
      <w:r w:rsidRPr="00B606DA">
        <w:rPr>
          <w:rStyle w:val="forename"/>
        </w:rPr>
        <w:t>U.</w:t>
      </w:r>
      <w:r w:rsidRPr="00B606DA">
        <w:t xml:space="preserve">, &amp; </w:t>
      </w:r>
      <w:r w:rsidRPr="00B606DA">
        <w:rPr>
          <w:rStyle w:val="surname"/>
        </w:rPr>
        <w:t>Resnick</w:t>
      </w:r>
      <w:r w:rsidRPr="00B606DA">
        <w:t xml:space="preserve">, </w:t>
      </w:r>
      <w:r w:rsidRPr="00B606DA">
        <w:rPr>
          <w:rStyle w:val="forename"/>
        </w:rPr>
        <w:t>M.</w:t>
      </w:r>
      <w:r w:rsidRPr="00B606DA">
        <w:t xml:space="preserve"> (</w:t>
      </w:r>
      <w:r w:rsidRPr="00B606DA">
        <w:rPr>
          <w:rStyle w:val="date0"/>
        </w:rPr>
        <w:t>1995</w:t>
      </w:r>
      <w:r w:rsidRPr="00B606DA">
        <w:t xml:space="preserve">). </w:t>
      </w:r>
      <w:r w:rsidRPr="00B22BAC">
        <w:rPr>
          <w:rStyle w:val="booktitle"/>
          <w:i w:val="0"/>
        </w:rPr>
        <w:t>New thinking for new sciences: Constructionist approaches for exploring complexity</w:t>
      </w:r>
      <w:r w:rsidRPr="00B606DA">
        <w:rPr>
          <w:i/>
        </w:rPr>
        <w:t>.</w:t>
      </w:r>
      <w:r w:rsidRPr="00B606DA">
        <w:t xml:space="preserve"> </w:t>
      </w:r>
      <w:r w:rsidRPr="00B606DA">
        <w:rPr>
          <w:rStyle w:val="publisher"/>
        </w:rPr>
        <w:t>Paper presented at the annual meeting of the American Educational Research Association</w:t>
      </w:r>
      <w:r w:rsidRPr="00B606DA">
        <w:t xml:space="preserve">, </w:t>
      </w:r>
      <w:r w:rsidRPr="00B606DA">
        <w:rPr>
          <w:rStyle w:val="pageextent"/>
        </w:rPr>
        <w:t>San Francisco, CA</w:t>
      </w:r>
      <w:r w:rsidRPr="00B606DA">
        <w:t>.</w:t>
      </w:r>
    </w:p>
    <w:p w14:paraId="6ADD51FB" w14:textId="77777777" w:rsidR="00DB4D22" w:rsidRPr="00B606DA" w:rsidRDefault="00DB4D22" w:rsidP="00DB4D22">
      <w:pPr>
        <w:pStyle w:val="bib"/>
      </w:pPr>
      <w:bookmarkStart w:id="103" w:name="CBML_BIB_ch16_096"/>
      <w:bookmarkEnd w:id="102"/>
      <w:r w:rsidRPr="00B606DA">
        <w:rPr>
          <w:rStyle w:val="surname"/>
        </w:rPr>
        <w:t>Wilensky</w:t>
      </w:r>
      <w:r w:rsidRPr="00B606DA">
        <w:t xml:space="preserve">, </w:t>
      </w:r>
      <w:r w:rsidRPr="00B606DA">
        <w:rPr>
          <w:rStyle w:val="forename"/>
        </w:rPr>
        <w:t>U.</w:t>
      </w:r>
      <w:r w:rsidRPr="00B606DA">
        <w:t xml:space="preserve">, &amp; </w:t>
      </w:r>
      <w:r w:rsidRPr="00B606DA">
        <w:rPr>
          <w:rStyle w:val="surname"/>
        </w:rPr>
        <w:t>Resnick</w:t>
      </w:r>
      <w:r w:rsidRPr="00B606DA">
        <w:t xml:space="preserve">, </w:t>
      </w:r>
      <w:r w:rsidRPr="00B606DA">
        <w:rPr>
          <w:rStyle w:val="forename"/>
        </w:rPr>
        <w:t>M.</w:t>
      </w:r>
      <w:r w:rsidRPr="00B606DA">
        <w:t xml:space="preserve"> (</w:t>
      </w:r>
      <w:r w:rsidRPr="00B606DA">
        <w:rPr>
          <w:rStyle w:val="date0"/>
        </w:rPr>
        <w:t>1999</w:t>
      </w:r>
      <w:r w:rsidRPr="00B606DA">
        <w:t xml:space="preserve">). </w:t>
      </w:r>
      <w:r w:rsidRPr="00B606DA">
        <w:rPr>
          <w:rStyle w:val="Articletitle0"/>
        </w:rPr>
        <w:t>Thinking in levels: A dynamic systems perspective to making sense of the world.</w:t>
      </w:r>
      <w:r w:rsidRPr="00B606DA">
        <w:t xml:space="preserve"> </w:t>
      </w:r>
      <w:r w:rsidRPr="00B606DA">
        <w:rPr>
          <w:rStyle w:val="journal-title"/>
        </w:rPr>
        <w:t>Journal of Science Education and Technology</w:t>
      </w:r>
      <w:r w:rsidRPr="00B606DA">
        <w:t xml:space="preserve">, </w:t>
      </w:r>
      <w:r w:rsidRPr="00B606DA">
        <w:rPr>
          <w:rStyle w:val="volume"/>
        </w:rPr>
        <w:t>8</w:t>
      </w:r>
      <w:r w:rsidRPr="00B606DA">
        <w:t>(</w:t>
      </w:r>
      <w:r w:rsidRPr="00B606DA">
        <w:rPr>
          <w:rStyle w:val="Issueno0"/>
        </w:rPr>
        <w:t>1</w:t>
      </w:r>
      <w:r w:rsidRPr="00B606DA">
        <w:t xml:space="preserve">), </w:t>
      </w:r>
      <w:r w:rsidRPr="00B606DA">
        <w:rPr>
          <w:rStyle w:val="pageextent"/>
        </w:rPr>
        <w:t>3</w:t>
      </w:r>
      <w:r w:rsidRPr="00B606DA">
        <w:t>–</w:t>
      </w:r>
      <w:r w:rsidRPr="00B606DA">
        <w:rPr>
          <w:rStyle w:val="pageextent"/>
        </w:rPr>
        <w:t>19</w:t>
      </w:r>
      <w:r w:rsidRPr="00B606DA">
        <w:t>.</w:t>
      </w:r>
    </w:p>
    <w:p w14:paraId="479EFE53" w14:textId="77777777" w:rsidR="00DB4D22" w:rsidRPr="00B606DA" w:rsidRDefault="00DB4D22" w:rsidP="00DB4D22">
      <w:pPr>
        <w:pStyle w:val="bib"/>
      </w:pPr>
      <w:bookmarkStart w:id="104" w:name="CBML_BIB_ch16_097"/>
      <w:bookmarkEnd w:id="103"/>
      <w:r w:rsidRPr="00B606DA">
        <w:rPr>
          <w:rStyle w:val="surname"/>
        </w:rPr>
        <w:t>Wilensky</w:t>
      </w:r>
      <w:r w:rsidRPr="00B606DA">
        <w:t xml:space="preserve">, </w:t>
      </w:r>
      <w:r w:rsidRPr="00B606DA">
        <w:rPr>
          <w:rStyle w:val="forename"/>
        </w:rPr>
        <w:t>U.</w:t>
      </w:r>
      <w:r w:rsidRPr="00B606DA">
        <w:t xml:space="preserve">, &amp; </w:t>
      </w:r>
      <w:r w:rsidRPr="00B606DA">
        <w:rPr>
          <w:rStyle w:val="surname"/>
        </w:rPr>
        <w:t>Stroup</w:t>
      </w:r>
      <w:r w:rsidRPr="00B606DA">
        <w:t xml:space="preserve">, </w:t>
      </w:r>
      <w:r w:rsidRPr="00B606DA">
        <w:rPr>
          <w:rStyle w:val="forename"/>
        </w:rPr>
        <w:t>W.</w:t>
      </w:r>
      <w:r w:rsidRPr="00B606DA">
        <w:t xml:space="preserve"> (</w:t>
      </w:r>
      <w:r w:rsidRPr="00B606DA">
        <w:rPr>
          <w:rStyle w:val="date0"/>
        </w:rPr>
        <w:t>1999</w:t>
      </w:r>
      <w:r w:rsidRPr="00B606DA">
        <w:t xml:space="preserve">). </w:t>
      </w:r>
      <w:r w:rsidRPr="00B22BAC">
        <w:rPr>
          <w:rStyle w:val="booktitle"/>
          <w:i w:val="0"/>
        </w:rPr>
        <w:t>Learning through participatory simulations: Network-based design for systems learning in classrooms</w:t>
      </w:r>
      <w:r w:rsidRPr="00B606DA">
        <w:rPr>
          <w:i/>
        </w:rPr>
        <w:t>.</w:t>
      </w:r>
      <w:r w:rsidRPr="00B606DA">
        <w:t xml:space="preserve"> Proceedings of the Computer Supported Collaborative Learning Conference (CSCL </w:t>
      </w:r>
      <w:r>
        <w:t>’</w:t>
      </w:r>
      <w:r w:rsidRPr="00B606DA">
        <w:t xml:space="preserve">99), </w:t>
      </w:r>
      <w:r w:rsidRPr="00B606DA">
        <w:rPr>
          <w:rStyle w:val="placeofpub"/>
        </w:rPr>
        <w:t>Palo Alto, CA</w:t>
      </w:r>
      <w:r w:rsidRPr="00B606DA">
        <w:t>.</w:t>
      </w:r>
    </w:p>
    <w:p w14:paraId="398F7E9C" w14:textId="77777777" w:rsidR="00DB4D22" w:rsidRDefault="00DB4D22" w:rsidP="00DB4D22">
      <w:pPr>
        <w:pStyle w:val="bib"/>
      </w:pPr>
      <w:bookmarkStart w:id="105" w:name="CBML_BIB_ch16_098"/>
      <w:bookmarkEnd w:id="104"/>
      <w:r w:rsidRPr="00B606DA">
        <w:rPr>
          <w:rStyle w:val="surname"/>
        </w:rPr>
        <w:t>Wilensky</w:t>
      </w:r>
      <w:r w:rsidRPr="00B606DA">
        <w:t xml:space="preserve">, </w:t>
      </w:r>
      <w:r w:rsidRPr="00B606DA">
        <w:rPr>
          <w:rStyle w:val="forename"/>
        </w:rPr>
        <w:t>U.</w:t>
      </w:r>
      <w:r w:rsidRPr="00B606DA">
        <w:t xml:space="preserve">, &amp; </w:t>
      </w:r>
      <w:r w:rsidRPr="00B606DA">
        <w:rPr>
          <w:rStyle w:val="surname"/>
        </w:rPr>
        <w:t>Stroup</w:t>
      </w:r>
      <w:r w:rsidRPr="00B606DA">
        <w:t xml:space="preserve">, </w:t>
      </w:r>
      <w:r w:rsidRPr="00B606DA">
        <w:rPr>
          <w:rStyle w:val="forename"/>
        </w:rPr>
        <w:t>W.</w:t>
      </w:r>
      <w:r w:rsidRPr="00B606DA">
        <w:t xml:space="preserve"> (</w:t>
      </w:r>
      <w:r w:rsidRPr="00B606DA">
        <w:rPr>
          <w:rStyle w:val="date0"/>
        </w:rPr>
        <w:t>2000</w:t>
      </w:r>
      <w:r w:rsidRPr="00B606DA">
        <w:t xml:space="preserve">). </w:t>
      </w:r>
      <w:r w:rsidRPr="00B606DA">
        <w:rPr>
          <w:rStyle w:val="chaptertitle"/>
        </w:rPr>
        <w:t>Networked gridlock: Students enacting complex dynamic phenomena with the HubNet architecture</w:t>
      </w:r>
      <w:r w:rsidRPr="00B606DA">
        <w:t xml:space="preserve">. In </w:t>
      </w:r>
      <w:r w:rsidRPr="00B606DA">
        <w:rPr>
          <w:rStyle w:val="forename"/>
        </w:rPr>
        <w:t>B.</w:t>
      </w:r>
      <w:r w:rsidRPr="00B606DA">
        <w:t xml:space="preserve"> </w:t>
      </w:r>
      <w:r w:rsidRPr="00B606DA">
        <w:rPr>
          <w:rStyle w:val="surname"/>
        </w:rPr>
        <w:t>Fishman</w:t>
      </w:r>
      <w:r w:rsidRPr="00B606DA">
        <w:t xml:space="preserve"> &amp; </w:t>
      </w:r>
      <w:r w:rsidRPr="00B606DA">
        <w:rPr>
          <w:rStyle w:val="forename"/>
        </w:rPr>
        <w:t>S.</w:t>
      </w:r>
      <w:r w:rsidRPr="00B606DA">
        <w:t xml:space="preserve"> </w:t>
      </w:r>
      <w:r w:rsidRPr="00B606DA">
        <w:rPr>
          <w:rStyle w:val="surname"/>
        </w:rPr>
        <w:t>O’Connor-</w:t>
      </w:r>
      <w:proofErr w:type="spellStart"/>
      <w:r w:rsidRPr="00B606DA">
        <w:rPr>
          <w:rStyle w:val="surname"/>
        </w:rPr>
        <w:t>Divelbiss</w:t>
      </w:r>
      <w:proofErr w:type="spellEnd"/>
      <w:r w:rsidRPr="00B606DA">
        <w:t xml:space="preserve"> (Eds.), </w:t>
      </w:r>
      <w:r w:rsidRPr="00B606DA">
        <w:rPr>
          <w:rStyle w:val="booktitle"/>
        </w:rPr>
        <w:t xml:space="preserve">Fourth </w:t>
      </w:r>
      <w:r>
        <w:rPr>
          <w:rStyle w:val="booktitle"/>
        </w:rPr>
        <w:t>i</w:t>
      </w:r>
      <w:r w:rsidRPr="00B606DA">
        <w:rPr>
          <w:rStyle w:val="booktitle"/>
        </w:rPr>
        <w:t xml:space="preserve">nternational </w:t>
      </w:r>
      <w:r>
        <w:rPr>
          <w:rStyle w:val="booktitle"/>
        </w:rPr>
        <w:t>c</w:t>
      </w:r>
      <w:r w:rsidRPr="00B606DA">
        <w:rPr>
          <w:rStyle w:val="booktitle"/>
        </w:rPr>
        <w:t xml:space="preserve">onference of the </w:t>
      </w:r>
      <w:r>
        <w:rPr>
          <w:rStyle w:val="booktitle"/>
        </w:rPr>
        <w:t>l</w:t>
      </w:r>
      <w:r w:rsidRPr="00B606DA">
        <w:rPr>
          <w:rStyle w:val="booktitle"/>
        </w:rPr>
        <w:t xml:space="preserve">earning </w:t>
      </w:r>
      <w:r>
        <w:rPr>
          <w:rStyle w:val="booktitle"/>
        </w:rPr>
        <w:t>s</w:t>
      </w:r>
      <w:r w:rsidRPr="00B606DA">
        <w:rPr>
          <w:rStyle w:val="booktitle"/>
        </w:rPr>
        <w:t xml:space="preserve">ciences </w:t>
      </w:r>
      <w:r w:rsidRPr="00B606DA">
        <w:t xml:space="preserve">(pp. </w:t>
      </w:r>
      <w:r w:rsidRPr="00B606DA">
        <w:rPr>
          <w:rStyle w:val="pageextent"/>
        </w:rPr>
        <w:t>282</w:t>
      </w:r>
      <w:r w:rsidRPr="00B606DA">
        <w:t>–</w:t>
      </w:r>
      <w:r w:rsidRPr="00B606DA">
        <w:rPr>
          <w:rStyle w:val="pageextent"/>
        </w:rPr>
        <w:t>289</w:t>
      </w:r>
      <w:r w:rsidRPr="00B606DA">
        <w:t xml:space="preserve">). </w:t>
      </w:r>
      <w:r w:rsidRPr="00B606DA">
        <w:rPr>
          <w:rStyle w:val="placeofpub"/>
        </w:rPr>
        <w:t>Mahwah, NJ</w:t>
      </w:r>
      <w:r w:rsidRPr="00B606DA">
        <w:t xml:space="preserve">: </w:t>
      </w:r>
      <w:r w:rsidRPr="00B606DA">
        <w:rPr>
          <w:rStyle w:val="publisher"/>
        </w:rPr>
        <w:t>Lawrence Erlbaum Associates</w:t>
      </w:r>
      <w:r w:rsidRPr="00B606DA">
        <w:t>.</w:t>
      </w:r>
    </w:p>
    <w:p w14:paraId="50F8F2F3" w14:textId="77777777" w:rsidR="00DB4D22" w:rsidRPr="00B606DA" w:rsidRDefault="00DB4D22" w:rsidP="00DB4D22">
      <w:pPr>
        <w:pStyle w:val="bib"/>
      </w:pPr>
      <w:r>
        <w:rPr>
          <w:rFonts w:ascii="Lucida Grande" w:hAnsi="Lucida Grande" w:cs="Lucida Grande"/>
          <w:color w:val="4C4C4C"/>
          <w:sz w:val="20"/>
          <w:szCs w:val="20"/>
        </w:rPr>
        <w:t>Wilkerson-Jerde, M. &amp; Wilensky, U. (in press). Designed and emergent pedagogical supports for coordinating quantitative and agent-based descriptions of complex dynamic systems. Accepted for presentation at PME-NA 2011.</w:t>
      </w:r>
    </w:p>
    <w:p w14:paraId="798D2AAB" w14:textId="77777777" w:rsidR="00DB4D22" w:rsidRPr="00B606DA" w:rsidRDefault="00DB4D22" w:rsidP="00DB4D22">
      <w:pPr>
        <w:pStyle w:val="bib"/>
      </w:pPr>
      <w:bookmarkStart w:id="106" w:name="CBML_BIB_ch16_099"/>
      <w:bookmarkEnd w:id="105"/>
      <w:r w:rsidRPr="00B606DA">
        <w:rPr>
          <w:rStyle w:val="surname"/>
        </w:rPr>
        <w:t>Wolfram</w:t>
      </w:r>
      <w:r w:rsidRPr="00B606DA">
        <w:t xml:space="preserve">, </w:t>
      </w:r>
      <w:r w:rsidRPr="00B606DA">
        <w:rPr>
          <w:rStyle w:val="forename"/>
        </w:rPr>
        <w:t>S.</w:t>
      </w:r>
      <w:r w:rsidRPr="00B606DA">
        <w:t xml:space="preserve"> (</w:t>
      </w:r>
      <w:r w:rsidRPr="00B606DA">
        <w:rPr>
          <w:rStyle w:val="date0"/>
        </w:rPr>
        <w:t>2002</w:t>
      </w:r>
      <w:r w:rsidRPr="00B606DA">
        <w:t xml:space="preserve">). </w:t>
      </w:r>
      <w:r w:rsidRPr="00B606DA">
        <w:rPr>
          <w:rStyle w:val="booktitle"/>
        </w:rPr>
        <w:t>A new kind of science</w:t>
      </w:r>
      <w:r w:rsidRPr="00B606DA">
        <w:t xml:space="preserve">. </w:t>
      </w:r>
      <w:r w:rsidRPr="00B606DA">
        <w:rPr>
          <w:rStyle w:val="placeofpub"/>
        </w:rPr>
        <w:t>Champaign, IL</w:t>
      </w:r>
      <w:r w:rsidRPr="00B606DA">
        <w:t xml:space="preserve">: </w:t>
      </w:r>
      <w:r w:rsidRPr="00B606DA">
        <w:rPr>
          <w:rStyle w:val="publisher"/>
        </w:rPr>
        <w:t>Wolfram Media</w:t>
      </w:r>
      <w:r w:rsidRPr="00B606DA">
        <w:t>.</w:t>
      </w:r>
    </w:p>
    <w:p w14:paraId="37AACC85" w14:textId="77777777" w:rsidR="00DB4D22" w:rsidRDefault="00DB4D22" w:rsidP="00DB4D22">
      <w:pPr>
        <w:pStyle w:val="bib"/>
      </w:pPr>
      <w:bookmarkStart w:id="107" w:name="CBML_BIB_ch16_100"/>
      <w:bookmarkEnd w:id="106"/>
      <w:r w:rsidRPr="00B606DA">
        <w:rPr>
          <w:rStyle w:val="surname"/>
        </w:rPr>
        <w:t>Yoon</w:t>
      </w:r>
      <w:r w:rsidRPr="00B606DA">
        <w:t xml:space="preserve">, </w:t>
      </w:r>
      <w:r w:rsidRPr="00B606DA">
        <w:rPr>
          <w:rStyle w:val="forename"/>
        </w:rPr>
        <w:t>S. A.</w:t>
      </w:r>
      <w:r w:rsidRPr="00B606DA">
        <w:t xml:space="preserve"> (</w:t>
      </w:r>
      <w:r w:rsidRPr="00B606DA">
        <w:rPr>
          <w:rStyle w:val="date0"/>
        </w:rPr>
        <w:t>2008</w:t>
      </w:r>
      <w:r w:rsidRPr="00B606DA">
        <w:t xml:space="preserve">). </w:t>
      </w:r>
      <w:r w:rsidRPr="00B606DA">
        <w:rPr>
          <w:rStyle w:val="Articletitle0"/>
        </w:rPr>
        <w:t>An evolutionary approach to harnessing complex systems thinking in the science and technology classroom.</w:t>
      </w:r>
      <w:r w:rsidRPr="00B606DA">
        <w:t xml:space="preserve"> </w:t>
      </w:r>
      <w:r w:rsidRPr="00B606DA">
        <w:rPr>
          <w:rStyle w:val="journal-title"/>
        </w:rPr>
        <w:t>International Journal of Science Education</w:t>
      </w:r>
      <w:r w:rsidRPr="00B606DA">
        <w:t xml:space="preserve">, </w:t>
      </w:r>
      <w:r w:rsidRPr="00B606DA">
        <w:rPr>
          <w:rStyle w:val="volume"/>
        </w:rPr>
        <w:t>30</w:t>
      </w:r>
      <w:r w:rsidRPr="00B606DA">
        <w:t>(</w:t>
      </w:r>
      <w:r w:rsidRPr="00B606DA">
        <w:rPr>
          <w:rStyle w:val="Issueno0"/>
        </w:rPr>
        <w:t>1</w:t>
      </w:r>
      <w:r w:rsidRPr="00B606DA">
        <w:t xml:space="preserve">), </w:t>
      </w:r>
      <w:r w:rsidRPr="00B606DA">
        <w:rPr>
          <w:rStyle w:val="pageextent"/>
        </w:rPr>
        <w:t>1</w:t>
      </w:r>
      <w:r w:rsidRPr="00B606DA">
        <w:t>–</w:t>
      </w:r>
      <w:r w:rsidRPr="00B606DA">
        <w:rPr>
          <w:rStyle w:val="pageextent"/>
        </w:rPr>
        <w:t>32</w:t>
      </w:r>
      <w:r w:rsidRPr="00B606DA">
        <w:t>.</w:t>
      </w:r>
      <w:bookmarkEnd w:id="107"/>
    </w:p>
    <w:p w14:paraId="2E74E176" w14:textId="77777777" w:rsidR="0004706A" w:rsidRDefault="00D72D55"/>
    <w:sectPr w:rsidR="0004706A">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7B3C5" w14:textId="77777777" w:rsidR="00D72D55" w:rsidRDefault="00D72D55" w:rsidP="00DB4D22">
      <w:r>
        <w:separator/>
      </w:r>
    </w:p>
  </w:endnote>
  <w:endnote w:type="continuationSeparator" w:id="0">
    <w:p w14:paraId="4003908B" w14:textId="77777777" w:rsidR="00D72D55" w:rsidRDefault="00D72D55" w:rsidP="00DB4D22">
      <w:r>
        <w:continuationSeparator/>
      </w:r>
    </w:p>
  </w:endnote>
  <w:endnote w:id="1">
    <w:p w14:paraId="77B2585F" w14:textId="77777777" w:rsidR="00DB4D22" w:rsidRDefault="00DB4D22" w:rsidP="00DB4D22">
      <w:pPr>
        <w:pStyle w:val="EN"/>
        <w:spacing w:line="480" w:lineRule="auto"/>
        <w:rPr>
          <w:sz w:val="24"/>
          <w:szCs w:val="24"/>
          <w:lang w:val="en-US"/>
        </w:rPr>
      </w:pPr>
      <w:r>
        <w:rPr>
          <w:sz w:val="24"/>
          <w:szCs w:val="24"/>
          <w:lang w:val="en-US"/>
        </w:rPr>
        <w:t>Note</w:t>
      </w:r>
    </w:p>
    <w:p w14:paraId="0FF52103" w14:textId="77777777" w:rsidR="00DB4D22" w:rsidRPr="00B606DA" w:rsidRDefault="00DB4D22" w:rsidP="00DB4D22">
      <w:pPr>
        <w:pStyle w:val="EN"/>
        <w:spacing w:line="480" w:lineRule="auto"/>
        <w:rPr>
          <w:sz w:val="24"/>
          <w:szCs w:val="24"/>
          <w:lang w:val="en-US"/>
        </w:rPr>
      </w:pPr>
      <w:r w:rsidRPr="00B606DA">
        <w:rPr>
          <w:sz w:val="24"/>
          <w:szCs w:val="24"/>
          <w:vertAlign w:val="superscript"/>
          <w:lang w:val="en-US"/>
        </w:rPr>
        <w:endnoteRef/>
      </w:r>
      <w:r w:rsidRPr="00B606DA">
        <w:rPr>
          <w:sz w:val="24"/>
          <w:szCs w:val="24"/>
          <w:lang w:val="en-US"/>
        </w:rPr>
        <w:t xml:space="preserve"> See </w:t>
      </w:r>
      <w:r w:rsidRPr="00B606DA">
        <w:rPr>
          <w:rStyle w:val="Hyperlink"/>
          <w:sz w:val="24"/>
          <w:szCs w:val="24"/>
          <w:lang w:val="en-US"/>
        </w:rPr>
        <w:t>http://ccl.northwestern.edu/netlogo/models/preferentialattachment</w:t>
      </w:r>
      <w:r w:rsidRPr="00B606DA">
        <w:rPr>
          <w:sz w:val="24"/>
          <w:szCs w:val="24"/>
          <w:lang w:val="en-US"/>
        </w:rPr>
        <w:t xml:space="preserve"> for a NetLogo model of this mechanism.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20B0604020202020204"/>
    <w:charset w:val="80"/>
    <w:family w:val="auto"/>
    <w:pitch w:val="variable"/>
    <w:sig w:usb0="00000001" w:usb1="08070000" w:usb2="00000010" w:usb3="00000000" w:csb0="00020000" w:csb1="00000000"/>
  </w:font>
  <w:font w:name="?????? Pro W3">
    <w:altName w:val="Arial Unicode MS"/>
    <w:panose1 w:val="020B0604020202020204"/>
    <w:charset w:val="80"/>
    <w:family w:val="auto"/>
    <w:pitch w:val="variable"/>
    <w:sig w:usb0="00000001" w:usb1="08070000" w:usb2="00000010" w:usb3="00000000" w:csb0="00020000" w:csb1="00000000"/>
  </w:font>
  <w:font w:name="Palatino">
    <w:panose1 w:val="00000000000000000000"/>
    <w:charset w:val="4D"/>
    <w:family w:val="auto"/>
    <w:notTrueType/>
    <w:pitch w:val="variable"/>
    <w:sig w:usb0="A00002FF" w:usb1="7800205A" w:usb2="14600000" w:usb3="00000000" w:csb0="00000193" w:csb1="00000000"/>
  </w:font>
  <w:font w:name="ᝃᠻ">
    <w:panose1 w:val="020B0604020202020204"/>
    <w:charset w:val="5B"/>
    <w:family w:val="roman"/>
    <w:pitch w:val="default"/>
    <w:sig w:usb0="575B5857" w:usb1="565B575B" w:usb2="5BFC565B" w:usb3="55570755" w:csb0="35533557" w:csb1="3747364B"/>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MHCO L+ Times">
    <w:altName w:val="Times New Roman"/>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ngs">
    <w:altName w:val="Arial Unicode MS"/>
    <w:panose1 w:val="020B0604020202020204"/>
    <w:charset w:val="80"/>
    <w:family w:val="roman"/>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597A2" w14:textId="77777777" w:rsidR="00D72D55" w:rsidRDefault="00D72D55" w:rsidP="00DB4D22">
      <w:r>
        <w:separator/>
      </w:r>
    </w:p>
  </w:footnote>
  <w:footnote w:type="continuationSeparator" w:id="0">
    <w:p w14:paraId="1AC92EEC" w14:textId="77777777" w:rsidR="00D72D55" w:rsidRDefault="00D72D55" w:rsidP="00DB4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FEF3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E827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829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D42C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BCE4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63A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DCE0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033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782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74BA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331B1"/>
    <w:multiLevelType w:val="multilevel"/>
    <w:tmpl w:val="13BA3B78"/>
    <w:lvl w:ilvl="0">
      <w:start w:val="1"/>
      <w:numFmt w:val="bullet"/>
      <w:lvlText w:val="-"/>
      <w:lvlJc w:val="left"/>
      <w:pPr>
        <w:tabs>
          <w:tab w:val="num" w:pos="1200"/>
        </w:tabs>
        <w:ind w:left="1200" w:hanging="60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0E2A46"/>
    <w:multiLevelType w:val="hybridMultilevel"/>
    <w:tmpl w:val="13BA3B78"/>
    <w:lvl w:ilvl="0" w:tplc="C2E0C5C4">
      <w:start w:val="1"/>
      <w:numFmt w:val="bullet"/>
      <w:lvlText w:val="-"/>
      <w:lvlJc w:val="left"/>
      <w:pPr>
        <w:tabs>
          <w:tab w:val="num" w:pos="1200"/>
        </w:tabs>
        <w:ind w:left="1200" w:hanging="60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86E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59A07CA"/>
    <w:multiLevelType w:val="hybridMultilevel"/>
    <w:tmpl w:val="E3D6254A"/>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F79C6"/>
    <w:multiLevelType w:val="multilevel"/>
    <w:tmpl w:val="40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200297"/>
    <w:multiLevelType w:val="hybridMultilevel"/>
    <w:tmpl w:val="2FA4F37E"/>
    <w:lvl w:ilvl="0" w:tplc="C2E0C5C4">
      <w:start w:val="1"/>
      <w:numFmt w:val="bullet"/>
      <w:lvlText w:val="-"/>
      <w:lvlJc w:val="left"/>
      <w:pPr>
        <w:tabs>
          <w:tab w:val="num" w:pos="1167"/>
        </w:tabs>
        <w:ind w:left="1167" w:hanging="60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5D65DBE"/>
    <w:multiLevelType w:val="multilevel"/>
    <w:tmpl w:val="40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174C6DAD"/>
    <w:multiLevelType w:val="hybridMultilevel"/>
    <w:tmpl w:val="44B2B9B6"/>
    <w:lvl w:ilvl="0" w:tplc="CADE51A2">
      <w:start w:val="1"/>
      <w:numFmt w:val="bullet"/>
      <w:pStyle w:val="BL"/>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B231ED"/>
    <w:multiLevelType w:val="multilevel"/>
    <w:tmpl w:val="4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F581EE8"/>
    <w:multiLevelType w:val="hybridMultilevel"/>
    <w:tmpl w:val="B4746B1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441A9F"/>
    <w:multiLevelType w:val="hybridMultilevel"/>
    <w:tmpl w:val="EE861602"/>
    <w:lvl w:ilvl="0" w:tplc="FCE20336">
      <w:start w:val="1"/>
      <w:numFmt w:val="bullet"/>
      <w:pStyle w:val="CenteredParagraph"/>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5E13C8"/>
    <w:multiLevelType w:val="hybridMultilevel"/>
    <w:tmpl w:val="F7CACAFC"/>
    <w:lvl w:ilvl="0" w:tplc="E246364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71A4CB2"/>
    <w:multiLevelType w:val="hybridMultilevel"/>
    <w:tmpl w:val="18CC8D80"/>
    <w:lvl w:ilvl="0" w:tplc="AA809C7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C181C"/>
    <w:multiLevelType w:val="hybridMultilevel"/>
    <w:tmpl w:val="3EDA8F80"/>
    <w:lvl w:ilvl="0" w:tplc="9DBCA9C8">
      <w:start w:val="1"/>
      <w:numFmt w:val="decimal"/>
      <w:lvlText w:val="%1."/>
      <w:lvlJc w:val="left"/>
      <w:pPr>
        <w:tabs>
          <w:tab w:val="num" w:pos="720"/>
        </w:tabs>
        <w:ind w:left="360" w:firstLine="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8E678E"/>
    <w:multiLevelType w:val="multilevel"/>
    <w:tmpl w:val="0409001D"/>
    <w:lvl w:ilvl="0">
      <w:start w:val="1"/>
      <w:numFmt w:val="none"/>
      <w:lvlText w:val="%1"/>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F4926A8"/>
    <w:multiLevelType w:val="hybridMultilevel"/>
    <w:tmpl w:val="657CDAB4"/>
    <w:lvl w:ilvl="0" w:tplc="005AED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742D0"/>
    <w:multiLevelType w:val="hybridMultilevel"/>
    <w:tmpl w:val="EAC64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EE0B44"/>
    <w:multiLevelType w:val="hybridMultilevel"/>
    <w:tmpl w:val="B76E8F7C"/>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BB5C0E"/>
    <w:multiLevelType w:val="hybridMultilevel"/>
    <w:tmpl w:val="B8AC254E"/>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FD0DF4"/>
    <w:multiLevelType w:val="multilevel"/>
    <w:tmpl w:val="4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16E2C93"/>
    <w:multiLevelType w:val="hybridMultilevel"/>
    <w:tmpl w:val="9F0655D2"/>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E066D"/>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E65230"/>
    <w:multiLevelType w:val="multilevel"/>
    <w:tmpl w:val="EE8616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5359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D53667"/>
    <w:multiLevelType w:val="hybridMultilevel"/>
    <w:tmpl w:val="AB4AAA66"/>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2E3EE8"/>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37" w15:restartNumberingAfterBreak="0">
    <w:nsid w:val="6FDD4663"/>
    <w:multiLevelType w:val="multilevel"/>
    <w:tmpl w:val="44B2B9B6"/>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F67AB5"/>
    <w:multiLevelType w:val="hybridMultilevel"/>
    <w:tmpl w:val="88DCF1C4"/>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2749BC"/>
    <w:multiLevelType w:val="hybridMultilevel"/>
    <w:tmpl w:val="CBA88304"/>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C4D38"/>
    <w:multiLevelType w:val="hybridMultilevel"/>
    <w:tmpl w:val="305460B8"/>
    <w:lvl w:ilvl="0" w:tplc="B544A28A">
      <w:start w:val="1"/>
      <w:numFmt w:val="bullet"/>
      <w:lvlText w:val=""/>
      <w:lvlJc w:val="left"/>
      <w:pPr>
        <w:tabs>
          <w:tab w:val="num" w:pos="1200"/>
        </w:tabs>
        <w:ind w:left="1200" w:hanging="60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C5EF4"/>
    <w:multiLevelType w:val="hybridMultilevel"/>
    <w:tmpl w:val="0F8258C8"/>
    <w:lvl w:ilvl="0" w:tplc="0409000F">
      <w:start w:val="1"/>
      <w:numFmt w:val="bullet"/>
      <w:pStyle w:val="TOCHeading"/>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14"/>
  </w:num>
  <w:num w:numId="14">
    <w:abstractNumId w:val="18"/>
  </w:num>
  <w:num w:numId="15">
    <w:abstractNumId w:val="20"/>
  </w:num>
  <w:num w:numId="16">
    <w:abstractNumId w:val="16"/>
  </w:num>
  <w:num w:numId="17">
    <w:abstractNumId w:val="41"/>
  </w:num>
  <w:num w:numId="18">
    <w:abstractNumId w:val="36"/>
  </w:num>
  <w:num w:numId="19">
    <w:abstractNumId w:val="32"/>
  </w:num>
  <w:num w:numId="20">
    <w:abstractNumId w:val="26"/>
  </w:num>
  <w:num w:numId="21">
    <w:abstractNumId w:val="22"/>
  </w:num>
  <w:num w:numId="22">
    <w:abstractNumId w:val="35"/>
  </w:num>
  <w:num w:numId="23">
    <w:abstractNumId w:val="24"/>
  </w:num>
  <w:num w:numId="24">
    <w:abstractNumId w:val="21"/>
  </w:num>
  <w:num w:numId="25">
    <w:abstractNumId w:val="25"/>
  </w:num>
  <w:num w:numId="26">
    <w:abstractNumId w:val="12"/>
  </w:num>
  <w:num w:numId="27">
    <w:abstractNumId w:val="33"/>
  </w:num>
  <w:num w:numId="28">
    <w:abstractNumId w:val="37"/>
  </w:num>
  <w:num w:numId="29">
    <w:abstractNumId w:val="15"/>
  </w:num>
  <w:num w:numId="30">
    <w:abstractNumId w:val="11"/>
  </w:num>
  <w:num w:numId="31">
    <w:abstractNumId w:val="10"/>
  </w:num>
  <w:num w:numId="32">
    <w:abstractNumId w:val="19"/>
  </w:num>
  <w:num w:numId="33">
    <w:abstractNumId w:val="31"/>
  </w:num>
  <w:num w:numId="34">
    <w:abstractNumId w:val="38"/>
  </w:num>
  <w:num w:numId="35">
    <w:abstractNumId w:val="27"/>
  </w:num>
  <w:num w:numId="36">
    <w:abstractNumId w:val="40"/>
  </w:num>
  <w:num w:numId="37">
    <w:abstractNumId w:val="13"/>
  </w:num>
  <w:num w:numId="38">
    <w:abstractNumId w:val="39"/>
  </w:num>
  <w:num w:numId="39">
    <w:abstractNumId w:val="34"/>
  </w:num>
  <w:num w:numId="40">
    <w:abstractNumId w:val="28"/>
  </w:num>
  <w:num w:numId="41">
    <w:abstractNumId w:val="3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22"/>
    <w:rsid w:val="001D6004"/>
    <w:rsid w:val="00705A70"/>
    <w:rsid w:val="00D72D55"/>
    <w:rsid w:val="00DB4D22"/>
    <w:rsid w:val="00DB66A3"/>
    <w:rsid w:val="00F57C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8264"/>
  <w15:chartTrackingRefBased/>
  <w15:docId w15:val="{C992FE7A-A68A-427F-9445-11AC7618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D22"/>
    <w:pPr>
      <w:spacing w:after="0" w:line="240" w:lineRule="auto"/>
    </w:pPr>
    <w:rPr>
      <w:rFonts w:ascii="Times New Roman" w:eastAsia="MS Mincho" w:hAnsi="Times New Roman" w:cs="Times New Roman"/>
      <w:sz w:val="24"/>
      <w:szCs w:val="24"/>
      <w:lang w:eastAsia="ja-JP"/>
    </w:rPr>
  </w:style>
  <w:style w:type="paragraph" w:styleId="Heading1">
    <w:name w:val="heading 1"/>
    <w:aliases w:val="§Heading 1 Char Char,§h1 Char Char"/>
    <w:basedOn w:val="Normal"/>
    <w:next w:val="Normal"/>
    <w:link w:val="Heading1Char"/>
    <w:qFormat/>
    <w:rsid w:val="00DB4D22"/>
    <w:pPr>
      <w:keepNext/>
      <w:numPr>
        <w:numId w:val="16"/>
      </w:numPr>
      <w:spacing w:before="240" w:after="60"/>
      <w:outlineLvl w:val="0"/>
    </w:pPr>
    <w:rPr>
      <w:rFonts w:ascii="Arial" w:eastAsia="Times New Roman" w:hAnsi="Arial" w:cs="Arial"/>
      <w:b/>
      <w:bCs/>
      <w:kern w:val="32"/>
      <w:sz w:val="32"/>
      <w:szCs w:val="32"/>
      <w:lang w:eastAsia="en-US"/>
    </w:rPr>
  </w:style>
  <w:style w:type="paragraph" w:styleId="Heading2">
    <w:name w:val="heading 2"/>
    <w:aliases w:val="§h2 Char Char,§Heading 2 Char"/>
    <w:basedOn w:val="Normal"/>
    <w:next w:val="Normal"/>
    <w:link w:val="Heading2Char"/>
    <w:qFormat/>
    <w:rsid w:val="00DB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4D22"/>
    <w:pPr>
      <w:keepNext/>
      <w:spacing w:before="240" w:after="60"/>
      <w:outlineLvl w:val="2"/>
    </w:pPr>
    <w:rPr>
      <w:rFonts w:ascii="Times" w:hAnsi="Times" w:cs="Arial"/>
      <w:b/>
      <w:bCs/>
      <w:iCs/>
      <w:szCs w:val="28"/>
      <w:lang w:val="en-GB"/>
    </w:rPr>
  </w:style>
  <w:style w:type="paragraph" w:styleId="Heading4">
    <w:name w:val="heading 4"/>
    <w:basedOn w:val="Normal"/>
    <w:next w:val="Normal"/>
    <w:link w:val="Heading4Char"/>
    <w:qFormat/>
    <w:rsid w:val="00DB4D22"/>
    <w:pPr>
      <w:keepNext/>
      <w:numPr>
        <w:ilvl w:val="3"/>
        <w:numId w:val="16"/>
      </w:numPr>
      <w:spacing w:before="240" w:after="60"/>
      <w:outlineLvl w:val="3"/>
    </w:pPr>
    <w:rPr>
      <w:rFonts w:eastAsia="Times New Roman"/>
      <w:b/>
      <w:bCs/>
      <w:sz w:val="28"/>
      <w:szCs w:val="28"/>
      <w:lang w:eastAsia="en-US"/>
    </w:rPr>
  </w:style>
  <w:style w:type="paragraph" w:styleId="Heading5">
    <w:name w:val="heading 5"/>
    <w:basedOn w:val="Normal"/>
    <w:next w:val="Normal"/>
    <w:link w:val="Heading5Char"/>
    <w:qFormat/>
    <w:rsid w:val="00DB4D22"/>
    <w:pPr>
      <w:numPr>
        <w:ilvl w:val="4"/>
        <w:numId w:val="16"/>
      </w:num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qFormat/>
    <w:rsid w:val="00DB4D22"/>
    <w:pPr>
      <w:numPr>
        <w:ilvl w:val="5"/>
        <w:numId w:val="16"/>
      </w:numPr>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DB4D22"/>
    <w:pPr>
      <w:numPr>
        <w:ilvl w:val="6"/>
        <w:numId w:val="16"/>
      </w:numPr>
      <w:spacing w:before="240" w:after="60"/>
      <w:outlineLvl w:val="6"/>
    </w:pPr>
    <w:rPr>
      <w:rFonts w:eastAsia="Times New Roman"/>
      <w:lang w:eastAsia="en-US"/>
    </w:rPr>
  </w:style>
  <w:style w:type="paragraph" w:styleId="Heading8">
    <w:name w:val="heading 8"/>
    <w:basedOn w:val="Normal"/>
    <w:next w:val="Normal"/>
    <w:link w:val="Heading8Char"/>
    <w:qFormat/>
    <w:rsid w:val="00DB4D22"/>
    <w:pPr>
      <w:numPr>
        <w:ilvl w:val="7"/>
        <w:numId w:val="16"/>
      </w:numPr>
      <w:spacing w:before="240" w:after="60"/>
      <w:outlineLvl w:val="7"/>
    </w:pPr>
    <w:rPr>
      <w:rFonts w:eastAsia="Times New Roman"/>
      <w:i/>
      <w:iCs/>
      <w:lang w:eastAsia="en-US"/>
    </w:rPr>
  </w:style>
  <w:style w:type="paragraph" w:styleId="Heading9">
    <w:name w:val="heading 9"/>
    <w:basedOn w:val="Normal"/>
    <w:next w:val="Normal"/>
    <w:link w:val="Heading9Char"/>
    <w:qFormat/>
    <w:rsid w:val="00DB4D22"/>
    <w:pPr>
      <w:numPr>
        <w:ilvl w:val="8"/>
        <w:numId w:val="16"/>
      </w:num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1 Char Char Char"/>
    <w:basedOn w:val="DefaultParagraphFont"/>
    <w:link w:val="Heading1"/>
    <w:rsid w:val="00DB4D22"/>
    <w:rPr>
      <w:rFonts w:ascii="Arial" w:eastAsia="Times New Roman" w:hAnsi="Arial" w:cs="Arial"/>
      <w:b/>
      <w:bCs/>
      <w:kern w:val="32"/>
      <w:sz w:val="32"/>
      <w:szCs w:val="32"/>
    </w:rPr>
  </w:style>
  <w:style w:type="character" w:customStyle="1" w:styleId="Heading2Char">
    <w:name w:val="Heading 2 Char"/>
    <w:aliases w:val="§h2 Char Char Char,§Heading 2 Char Char"/>
    <w:basedOn w:val="DefaultParagraphFont"/>
    <w:link w:val="Heading2"/>
    <w:rsid w:val="00DB4D22"/>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DB4D22"/>
    <w:rPr>
      <w:rFonts w:ascii="Times" w:eastAsia="MS Mincho" w:hAnsi="Times" w:cs="Arial"/>
      <w:b/>
      <w:bCs/>
      <w:iCs/>
      <w:sz w:val="24"/>
      <w:szCs w:val="28"/>
      <w:lang w:val="en-GB" w:eastAsia="ja-JP"/>
    </w:rPr>
  </w:style>
  <w:style w:type="character" w:customStyle="1" w:styleId="Heading4Char">
    <w:name w:val="Heading 4 Char"/>
    <w:basedOn w:val="DefaultParagraphFont"/>
    <w:link w:val="Heading4"/>
    <w:rsid w:val="00DB4D2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4D2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4D22"/>
    <w:rPr>
      <w:rFonts w:ascii="Times New Roman" w:eastAsia="Times New Roman" w:hAnsi="Times New Roman" w:cs="Times New Roman"/>
      <w:b/>
      <w:bCs/>
    </w:rPr>
  </w:style>
  <w:style w:type="character" w:customStyle="1" w:styleId="Heading7Char">
    <w:name w:val="Heading 7 Char"/>
    <w:basedOn w:val="DefaultParagraphFont"/>
    <w:link w:val="Heading7"/>
    <w:rsid w:val="00DB4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4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4D22"/>
    <w:rPr>
      <w:rFonts w:ascii="Arial" w:eastAsia="Times New Roman" w:hAnsi="Arial" w:cs="Arial"/>
    </w:rPr>
  </w:style>
  <w:style w:type="paragraph" w:styleId="PlainText">
    <w:name w:val="Plain Text"/>
    <w:basedOn w:val="Normal"/>
    <w:link w:val="PlainTextChar"/>
    <w:rsid w:val="00DB4D22"/>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DB4D22"/>
    <w:rPr>
      <w:rFonts w:ascii="Courier New" w:eastAsia="Times New Roman" w:hAnsi="Courier New" w:cs="Courier New"/>
      <w:sz w:val="20"/>
      <w:szCs w:val="20"/>
    </w:rPr>
  </w:style>
  <w:style w:type="paragraph" w:styleId="NormalIndent">
    <w:name w:val="Normal Indent"/>
    <w:basedOn w:val="Normal"/>
    <w:rsid w:val="00DB4D22"/>
    <w:pPr>
      <w:ind w:left="720"/>
    </w:pPr>
    <w:rPr>
      <w:rFonts w:eastAsia="Times New Roman"/>
      <w:lang w:eastAsia="en-US"/>
    </w:rPr>
  </w:style>
  <w:style w:type="paragraph" w:customStyle="1" w:styleId="Author">
    <w:name w:val="§Author"/>
    <w:basedOn w:val="Normal"/>
    <w:rsid w:val="00DB4D22"/>
    <w:pPr>
      <w:spacing w:after="240" w:line="240" w:lineRule="atLeast"/>
      <w:jc w:val="center"/>
    </w:pPr>
    <w:rPr>
      <w:rFonts w:eastAsia="Times New Roman"/>
      <w:szCs w:val="20"/>
      <w:lang w:eastAsia="en-US"/>
    </w:rPr>
  </w:style>
  <w:style w:type="paragraph" w:customStyle="1" w:styleId="ListParagraph">
    <w:name w:val="§List Paragraph"/>
    <w:basedOn w:val="Normal"/>
    <w:qFormat/>
    <w:rsid w:val="00DB4D22"/>
    <w:pPr>
      <w:spacing w:after="240" w:line="240" w:lineRule="atLeast"/>
      <w:ind w:left="720"/>
    </w:pPr>
    <w:rPr>
      <w:rFonts w:eastAsia="Times New Roman"/>
      <w:szCs w:val="20"/>
      <w:lang w:eastAsia="en-US"/>
    </w:rPr>
  </w:style>
  <w:style w:type="paragraph" w:styleId="Date">
    <w:name w:val="Date"/>
    <w:basedOn w:val="Normal"/>
    <w:next w:val="Normal"/>
    <w:link w:val="DateChar"/>
    <w:rsid w:val="00DB4D22"/>
    <w:rPr>
      <w:rFonts w:eastAsia="Times New Roman"/>
      <w:lang w:eastAsia="en-US"/>
    </w:rPr>
  </w:style>
  <w:style w:type="character" w:customStyle="1" w:styleId="DateChar">
    <w:name w:val="Date Char"/>
    <w:basedOn w:val="DefaultParagraphFont"/>
    <w:link w:val="Date"/>
    <w:rsid w:val="00DB4D22"/>
    <w:rPr>
      <w:rFonts w:ascii="Times New Roman" w:eastAsia="Times New Roman" w:hAnsi="Times New Roman" w:cs="Times New Roman"/>
      <w:sz w:val="24"/>
      <w:szCs w:val="24"/>
    </w:rPr>
  </w:style>
  <w:style w:type="paragraph" w:styleId="Caption">
    <w:name w:val="caption"/>
    <w:basedOn w:val="Normal"/>
    <w:next w:val="Normal"/>
    <w:qFormat/>
    <w:rsid w:val="00DB4D22"/>
    <w:rPr>
      <w:b/>
      <w:bCs/>
      <w:sz w:val="20"/>
      <w:szCs w:val="20"/>
    </w:rPr>
  </w:style>
  <w:style w:type="paragraph" w:customStyle="1" w:styleId="BibXrefOnline">
    <w:name w:val="BibXref_Online"/>
    <w:basedOn w:val="Normal"/>
    <w:rsid w:val="00DB4D22"/>
    <w:rPr>
      <w:rFonts w:eastAsia="Times New Roman"/>
      <w:sz w:val="22"/>
      <w:lang w:eastAsia="en-US"/>
    </w:rPr>
  </w:style>
  <w:style w:type="character" w:customStyle="1" w:styleId="paraChar">
    <w:name w:val="§para Char"/>
    <w:link w:val="para"/>
    <w:rsid w:val="00DB4D22"/>
    <w:rPr>
      <w:sz w:val="24"/>
      <w:szCs w:val="24"/>
      <w:lang w:val="en-GB"/>
    </w:rPr>
  </w:style>
  <w:style w:type="paragraph" w:styleId="FootnoteText">
    <w:name w:val="footnote text"/>
    <w:basedOn w:val="Normal"/>
    <w:link w:val="FootnoteTextChar"/>
    <w:semiHidden/>
    <w:rsid w:val="00DB4D22"/>
    <w:rPr>
      <w:sz w:val="20"/>
      <w:szCs w:val="20"/>
    </w:rPr>
  </w:style>
  <w:style w:type="character" w:customStyle="1" w:styleId="FootnoteTextChar">
    <w:name w:val="Footnote Text Char"/>
    <w:basedOn w:val="DefaultParagraphFont"/>
    <w:link w:val="FootnoteText"/>
    <w:semiHidden/>
    <w:rsid w:val="00DB4D22"/>
    <w:rPr>
      <w:rFonts w:ascii="Times New Roman" w:eastAsia="MS Mincho" w:hAnsi="Times New Roman" w:cs="Times New Roman"/>
      <w:sz w:val="20"/>
      <w:szCs w:val="20"/>
      <w:lang w:eastAsia="ja-JP"/>
    </w:rPr>
  </w:style>
  <w:style w:type="paragraph" w:styleId="TOC1">
    <w:name w:val="toc 1"/>
    <w:aliases w:val="§TOC 1 Char"/>
    <w:basedOn w:val="Normal"/>
    <w:next w:val="Normal"/>
    <w:link w:val="TOC1Char"/>
    <w:semiHidden/>
    <w:rsid w:val="00DB4D22"/>
  </w:style>
  <w:style w:type="character" w:styleId="Hyperlink">
    <w:name w:val="Hyperlink"/>
    <w:rsid w:val="00DB4D22"/>
    <w:rPr>
      <w:rFonts w:ascii="Times New Roman" w:hAnsi="Times New Roman"/>
      <w:color w:val="0000FF"/>
      <w:u w:val="none"/>
      <w:bdr w:val="none" w:sz="0" w:space="0" w:color="auto"/>
      <w:shd w:val="clear" w:color="auto" w:fill="C0C0C0"/>
    </w:rPr>
  </w:style>
  <w:style w:type="character" w:customStyle="1" w:styleId="EditedbyChar">
    <w:name w:val="§Edited by Char"/>
    <w:basedOn w:val="paraChar"/>
    <w:link w:val="Editedby"/>
    <w:rsid w:val="00DB4D22"/>
    <w:rPr>
      <w:sz w:val="24"/>
      <w:szCs w:val="24"/>
      <w:lang w:val="en-GB"/>
    </w:rPr>
  </w:style>
  <w:style w:type="character" w:customStyle="1" w:styleId="StyledatePatternClearCustomColorRGB251255140">
    <w:name w:val="Style §date + Pattern: Clear (Custom Color(RGB(251255140)))"/>
    <w:basedOn w:val="date0"/>
    <w:rsid w:val="00DB4D22"/>
    <w:rPr>
      <w:bdr w:val="none" w:sz="0" w:space="0" w:color="auto"/>
      <w:shd w:val="clear" w:color="auto" w:fill="FFFF99"/>
    </w:rPr>
  </w:style>
  <w:style w:type="character" w:customStyle="1" w:styleId="StyledatePatternClearCustomColorRGB2512551400">
    <w:name w:val="§Style §date + Pattern: Clear (Custom Color(RGB(251255140)))"/>
    <w:basedOn w:val="date0"/>
    <w:rsid w:val="00DB4D22"/>
    <w:rPr>
      <w:bdr w:val="none" w:sz="0" w:space="0" w:color="auto"/>
      <w:shd w:val="clear" w:color="auto" w:fill="FFFF99"/>
    </w:rPr>
  </w:style>
  <w:style w:type="paragraph" w:customStyle="1" w:styleId="B">
    <w:name w:val="§B"/>
    <w:basedOn w:val="Normal"/>
    <w:next w:val="para"/>
    <w:rsid w:val="00DB4D22"/>
    <w:pPr>
      <w:keepNext/>
      <w:spacing w:before="240" w:after="60"/>
      <w:outlineLvl w:val="1"/>
    </w:pPr>
    <w:rPr>
      <w:rFonts w:cs="Arial"/>
      <w:bCs/>
      <w:iCs/>
      <w:sz w:val="28"/>
      <w:szCs w:val="28"/>
      <w:lang w:val="en-GB"/>
    </w:rPr>
  </w:style>
  <w:style w:type="paragraph" w:customStyle="1" w:styleId="A">
    <w:name w:val="§A"/>
    <w:basedOn w:val="Heading2"/>
    <w:next w:val="Normal"/>
    <w:rsid w:val="00DB4D22"/>
    <w:rPr>
      <w:rFonts w:ascii="Times New Roman" w:hAnsi="Times New Roman"/>
      <w:i w:val="0"/>
      <w:lang w:val="en-GB"/>
    </w:rPr>
  </w:style>
  <w:style w:type="paragraph" w:customStyle="1" w:styleId="para">
    <w:name w:val="§para"/>
    <w:basedOn w:val="Normal"/>
    <w:link w:val="paraChar"/>
    <w:rsid w:val="00DB4D22"/>
    <w:pPr>
      <w:spacing w:before="120" w:after="120" w:line="480" w:lineRule="auto"/>
      <w:ind w:firstLine="720"/>
    </w:pPr>
    <w:rPr>
      <w:rFonts w:asciiTheme="minorHAnsi" w:eastAsiaTheme="minorHAnsi" w:hAnsiTheme="minorHAnsi" w:cstheme="minorBidi"/>
      <w:lang w:val="en-GB" w:eastAsia="en-US"/>
    </w:rPr>
  </w:style>
  <w:style w:type="paragraph" w:customStyle="1" w:styleId="C">
    <w:name w:val="§C"/>
    <w:basedOn w:val="Heading3"/>
    <w:next w:val="para"/>
    <w:rsid w:val="00DB4D22"/>
    <w:rPr>
      <w:rFonts w:ascii="Times New Roman" w:hAnsi="Times New Roman"/>
    </w:rPr>
  </w:style>
  <w:style w:type="paragraph" w:customStyle="1" w:styleId="capt">
    <w:name w:val="§capt"/>
    <w:basedOn w:val="Caption"/>
    <w:rsid w:val="00DB4D22"/>
    <w:pPr>
      <w:pBdr>
        <w:bottom w:val="single" w:sz="4" w:space="1" w:color="auto"/>
      </w:pBdr>
      <w:spacing w:before="160" w:after="160" w:line="360" w:lineRule="auto"/>
      <w:ind w:left="113"/>
    </w:pPr>
    <w:rPr>
      <w:b w:val="0"/>
      <w:bCs w:val="0"/>
      <w:lang w:val="en-GB" w:eastAsia="de-DE"/>
    </w:rPr>
  </w:style>
  <w:style w:type="paragraph" w:customStyle="1" w:styleId="logo">
    <w:name w:val="§logo"/>
    <w:basedOn w:val="Normal"/>
    <w:rsid w:val="00DB4D22"/>
    <w:pPr>
      <w:keepNext/>
      <w:spacing w:before="600" w:after="420"/>
      <w:jc w:val="center"/>
      <w:outlineLvl w:val="1"/>
    </w:pPr>
    <w:rPr>
      <w:rFonts w:cs="Arial"/>
      <w:bCs/>
      <w:iCs/>
      <w:szCs w:val="28"/>
      <w:lang w:val="en-GB"/>
    </w:rPr>
  </w:style>
  <w:style w:type="paragraph" w:customStyle="1" w:styleId="authoreditor">
    <w:name w:val="§author/editor"/>
    <w:basedOn w:val="subtitle"/>
    <w:rsid w:val="00DB4D22"/>
    <w:pPr>
      <w:spacing w:before="600" w:after="420"/>
    </w:pPr>
  </w:style>
  <w:style w:type="paragraph" w:customStyle="1" w:styleId="REF">
    <w:name w:val="§REF"/>
    <w:basedOn w:val="Normal"/>
    <w:rsid w:val="00DB4D22"/>
    <w:pPr>
      <w:spacing w:before="120" w:after="120" w:line="360" w:lineRule="auto"/>
      <w:ind w:left="720" w:hanging="720"/>
    </w:pPr>
    <w:rPr>
      <w:rFonts w:eastAsia="Times New Roman"/>
      <w:sz w:val="22"/>
      <w:lang w:eastAsia="en-US"/>
    </w:rPr>
  </w:style>
  <w:style w:type="paragraph" w:customStyle="1" w:styleId="EN">
    <w:name w:val="§EN"/>
    <w:basedOn w:val="FN"/>
    <w:rsid w:val="00DB4D22"/>
  </w:style>
  <w:style w:type="paragraph" w:customStyle="1" w:styleId="CQ">
    <w:name w:val="§CQ"/>
    <w:basedOn w:val="Ext"/>
    <w:rsid w:val="00DB4D22"/>
    <w:pPr>
      <w:spacing w:before="240"/>
    </w:pPr>
  </w:style>
  <w:style w:type="paragraph" w:customStyle="1" w:styleId="EXT0">
    <w:name w:val="§EXT"/>
    <w:basedOn w:val="para"/>
    <w:rsid w:val="00DB4D22"/>
    <w:pPr>
      <w:ind w:left="720" w:firstLine="0"/>
    </w:pPr>
  </w:style>
  <w:style w:type="paragraph" w:customStyle="1" w:styleId="ES">
    <w:name w:val="§ES"/>
    <w:basedOn w:val="para"/>
    <w:next w:val="para"/>
    <w:rsid w:val="00DB4D22"/>
    <w:pPr>
      <w:spacing w:before="0"/>
      <w:jc w:val="right"/>
    </w:pPr>
  </w:style>
  <w:style w:type="paragraph" w:customStyle="1" w:styleId="UL">
    <w:name w:val="§UL"/>
    <w:basedOn w:val="Normal"/>
    <w:rsid w:val="00DB4D22"/>
    <w:pPr>
      <w:spacing w:before="120" w:after="120" w:line="360" w:lineRule="auto"/>
      <w:ind w:left="1684" w:hanging="964"/>
    </w:pPr>
    <w:rPr>
      <w:lang w:val="en-GB"/>
    </w:rPr>
  </w:style>
  <w:style w:type="paragraph" w:customStyle="1" w:styleId="NL">
    <w:name w:val="§NL"/>
    <w:basedOn w:val="para"/>
    <w:rsid w:val="00DB4D22"/>
    <w:pPr>
      <w:spacing w:line="360" w:lineRule="auto"/>
      <w:ind w:left="1684" w:hanging="964"/>
    </w:pPr>
  </w:style>
  <w:style w:type="paragraph" w:customStyle="1" w:styleId="D">
    <w:name w:val="§D"/>
    <w:basedOn w:val="Normal"/>
    <w:rsid w:val="00DB4D22"/>
    <w:pPr>
      <w:keepNext/>
      <w:spacing w:before="240" w:after="60"/>
      <w:outlineLvl w:val="2"/>
    </w:pPr>
    <w:rPr>
      <w:rFonts w:cs="Arial"/>
      <w:bCs/>
      <w:iCs/>
      <w:szCs w:val="28"/>
      <w:lang w:val="en-GB"/>
    </w:rPr>
  </w:style>
  <w:style w:type="paragraph" w:customStyle="1" w:styleId="MH">
    <w:name w:val="§MH"/>
    <w:basedOn w:val="Normal"/>
    <w:next w:val="para"/>
    <w:rsid w:val="00DB4D22"/>
    <w:pPr>
      <w:pageBreakBefore/>
      <w:spacing w:before="240" w:after="240"/>
      <w:jc w:val="center"/>
    </w:pPr>
    <w:rPr>
      <w:b/>
      <w:sz w:val="36"/>
      <w:lang w:val="en-GB"/>
    </w:rPr>
  </w:style>
  <w:style w:type="paragraph" w:customStyle="1" w:styleId="CA">
    <w:name w:val="§CA"/>
    <w:basedOn w:val="CT"/>
    <w:rsid w:val="00DB4D22"/>
    <w:pPr>
      <w:spacing w:before="360" w:after="360"/>
    </w:pPr>
    <w:rPr>
      <w:b w:val="0"/>
      <w:sz w:val="24"/>
      <w:lang w:val="en-GB"/>
    </w:rPr>
  </w:style>
  <w:style w:type="paragraph" w:customStyle="1" w:styleId="DialPty">
    <w:name w:val="§Dial Pty"/>
    <w:basedOn w:val="Normal"/>
    <w:rsid w:val="00DB4D22"/>
    <w:pPr>
      <w:spacing w:line="480" w:lineRule="auto"/>
      <w:ind w:left="720"/>
    </w:pPr>
    <w:rPr>
      <w:rFonts w:ascii="Times" w:eastAsia="Times New Roman" w:hAnsi="Times"/>
      <w:lang w:val="en-GB" w:eastAsia="en-US"/>
    </w:rPr>
  </w:style>
  <w:style w:type="paragraph" w:customStyle="1" w:styleId="DialExt">
    <w:name w:val="§Dial Ext"/>
    <w:basedOn w:val="EXT0"/>
    <w:rsid w:val="00DB4D22"/>
    <w:pPr>
      <w:spacing w:before="0" w:after="0"/>
    </w:pPr>
  </w:style>
  <w:style w:type="paragraph" w:customStyle="1" w:styleId="fig">
    <w:name w:val="§fig"/>
    <w:basedOn w:val="para"/>
    <w:rsid w:val="00DB4D22"/>
    <w:pPr>
      <w:pBdr>
        <w:top w:val="single" w:sz="4" w:space="1" w:color="auto"/>
        <w:left w:val="single" w:sz="4" w:space="4" w:color="auto"/>
        <w:bottom w:val="single" w:sz="4" w:space="1" w:color="auto"/>
        <w:right w:val="single" w:sz="4" w:space="4" w:color="auto"/>
      </w:pBdr>
      <w:spacing w:line="360" w:lineRule="auto"/>
      <w:jc w:val="center"/>
    </w:pPr>
  </w:style>
  <w:style w:type="character" w:styleId="FollowedHyperlink">
    <w:name w:val="FollowedHyperlink"/>
    <w:rsid w:val="00DB4D22"/>
    <w:rPr>
      <w:color w:val="800080"/>
      <w:u w:val="single"/>
    </w:rPr>
  </w:style>
  <w:style w:type="character" w:customStyle="1" w:styleId="volume">
    <w:name w:val="§volume"/>
    <w:rsid w:val="00DB4D22"/>
    <w:rPr>
      <w:rFonts w:ascii="Times New Roman" w:hAnsi="Times New Roman"/>
      <w:b/>
      <w:bdr w:val="none" w:sz="0" w:space="0" w:color="auto"/>
      <w:shd w:val="clear" w:color="auto" w:fill="AD9B9B"/>
    </w:rPr>
  </w:style>
  <w:style w:type="character" w:customStyle="1" w:styleId="authors">
    <w:name w:val="§authors"/>
    <w:rsid w:val="00DB4D22"/>
    <w:rPr>
      <w:b/>
    </w:rPr>
  </w:style>
  <w:style w:type="paragraph" w:customStyle="1" w:styleId="Noteheading">
    <w:name w:val="§Note heading"/>
    <w:basedOn w:val="Normal"/>
    <w:next w:val="para"/>
    <w:rsid w:val="00DB4D22"/>
    <w:pPr>
      <w:keepNext/>
      <w:spacing w:before="240" w:after="60"/>
      <w:outlineLvl w:val="1"/>
    </w:pPr>
    <w:rPr>
      <w:rFonts w:eastAsia="Times New Roman" w:cs="Arial"/>
      <w:b/>
      <w:bCs/>
      <w:iCs/>
      <w:sz w:val="28"/>
      <w:szCs w:val="28"/>
      <w:lang w:val="en-GB" w:eastAsia="en-US"/>
    </w:rPr>
  </w:style>
  <w:style w:type="paragraph" w:customStyle="1" w:styleId="Contribs">
    <w:name w:val="§Contribs"/>
    <w:basedOn w:val="MH"/>
    <w:rsid w:val="00DB4D22"/>
  </w:style>
  <w:style w:type="paragraph" w:customStyle="1" w:styleId="table">
    <w:name w:val="§table"/>
    <w:basedOn w:val="Normal"/>
    <w:rsid w:val="00DB4D22"/>
    <w:pPr>
      <w:pBdr>
        <w:top w:val="single" w:sz="4" w:space="1" w:color="auto"/>
        <w:left w:val="single" w:sz="4" w:space="4" w:color="auto"/>
        <w:bottom w:val="single" w:sz="4" w:space="1" w:color="auto"/>
        <w:right w:val="single" w:sz="4" w:space="4" w:color="auto"/>
      </w:pBdr>
      <w:spacing w:before="120" w:after="120" w:line="360" w:lineRule="auto"/>
      <w:ind w:firstLine="720"/>
      <w:jc w:val="center"/>
    </w:pPr>
    <w:rPr>
      <w:rFonts w:eastAsia="Times New Roman"/>
      <w:lang w:val="en-GB" w:eastAsia="en-US"/>
    </w:rPr>
  </w:style>
  <w:style w:type="character" w:customStyle="1" w:styleId="label">
    <w:name w:val="§label"/>
    <w:rsid w:val="00DB4D22"/>
    <w:rPr>
      <w:b/>
    </w:rPr>
  </w:style>
  <w:style w:type="paragraph" w:customStyle="1" w:styleId="PN">
    <w:name w:val="§PN"/>
    <w:basedOn w:val="Normal"/>
    <w:next w:val="Normal"/>
    <w:rsid w:val="00DB4D22"/>
    <w:pPr>
      <w:pageBreakBefore/>
      <w:spacing w:before="240" w:after="240"/>
      <w:jc w:val="center"/>
    </w:pPr>
    <w:rPr>
      <w:sz w:val="36"/>
      <w:lang w:val="en-GB"/>
    </w:rPr>
  </w:style>
  <w:style w:type="paragraph" w:customStyle="1" w:styleId="boxNL">
    <w:name w:val="§box NL"/>
    <w:basedOn w:val="boxBL"/>
    <w:rsid w:val="00DB4D22"/>
    <w:pPr>
      <w:ind w:left="720"/>
    </w:pPr>
  </w:style>
  <w:style w:type="paragraph" w:customStyle="1" w:styleId="PRE-AU">
    <w:name w:val="§PRE-AU"/>
    <w:basedOn w:val="Normal"/>
    <w:rsid w:val="00DB4D22"/>
    <w:pPr>
      <w:spacing w:before="120" w:after="120" w:line="480" w:lineRule="auto"/>
      <w:ind w:firstLine="720"/>
      <w:jc w:val="right"/>
    </w:pPr>
    <w:rPr>
      <w:rFonts w:ascii="Times" w:eastAsia="Times New Roman" w:hAnsi="Times"/>
      <w:lang w:val="en-GB" w:eastAsia="en-US"/>
    </w:rPr>
  </w:style>
  <w:style w:type="character" w:customStyle="1" w:styleId="date0">
    <w:name w:val="§date"/>
    <w:rsid w:val="00DB4D22"/>
    <w:rPr>
      <w:bdr w:val="none" w:sz="0" w:space="0" w:color="auto"/>
      <w:shd w:val="clear" w:color="auto" w:fill="FFFF99"/>
    </w:rPr>
  </w:style>
  <w:style w:type="paragraph" w:customStyle="1" w:styleId="DED">
    <w:name w:val="§DED"/>
    <w:basedOn w:val="para"/>
    <w:rsid w:val="00DB4D22"/>
    <w:pPr>
      <w:pageBreakBefore/>
      <w:spacing w:before="720" w:after="720"/>
      <w:jc w:val="center"/>
    </w:pPr>
  </w:style>
  <w:style w:type="paragraph" w:customStyle="1" w:styleId="EPI">
    <w:name w:val="§EPI"/>
    <w:basedOn w:val="Normal"/>
    <w:next w:val="Normal"/>
    <w:rsid w:val="00DB4D22"/>
    <w:pPr>
      <w:pageBreakBefore/>
      <w:spacing w:before="720" w:after="120" w:line="480" w:lineRule="auto"/>
      <w:ind w:firstLine="720"/>
      <w:jc w:val="center"/>
    </w:pPr>
    <w:rPr>
      <w:rFonts w:ascii="Times" w:eastAsia="Times New Roman" w:hAnsi="Times"/>
      <w:lang w:val="en-GB" w:eastAsia="en-US"/>
    </w:rPr>
  </w:style>
  <w:style w:type="paragraph" w:customStyle="1" w:styleId="PE">
    <w:name w:val="§PE"/>
    <w:basedOn w:val="Normal"/>
    <w:next w:val="Normal"/>
    <w:rsid w:val="00DB4D22"/>
    <w:pPr>
      <w:spacing w:before="360" w:after="360"/>
      <w:jc w:val="center"/>
    </w:pPr>
    <w:rPr>
      <w:rFonts w:ascii="Times" w:hAnsi="Times"/>
      <w:lang w:val="en-GB"/>
    </w:rPr>
  </w:style>
  <w:style w:type="paragraph" w:customStyle="1" w:styleId="PlayPty">
    <w:name w:val="§Play Pty"/>
    <w:basedOn w:val="Normal"/>
    <w:rsid w:val="00DB4D22"/>
    <w:pPr>
      <w:spacing w:line="480" w:lineRule="auto"/>
      <w:ind w:left="720"/>
    </w:pPr>
    <w:rPr>
      <w:rFonts w:ascii="Times" w:eastAsia="Times New Roman" w:hAnsi="Times"/>
      <w:lang w:val="en-GB" w:eastAsia="en-US"/>
    </w:rPr>
  </w:style>
  <w:style w:type="paragraph" w:customStyle="1" w:styleId="PlayExt">
    <w:name w:val="§Play Ext."/>
    <w:basedOn w:val="Normal"/>
    <w:rsid w:val="00DB4D22"/>
    <w:pPr>
      <w:spacing w:line="480" w:lineRule="auto"/>
      <w:ind w:left="720"/>
    </w:pPr>
    <w:rPr>
      <w:rFonts w:ascii="Times" w:eastAsia="Times New Roman" w:hAnsi="Times"/>
      <w:lang w:val="en-GB" w:eastAsia="en-US"/>
    </w:rPr>
  </w:style>
  <w:style w:type="paragraph" w:customStyle="1" w:styleId="FWS">
    <w:name w:val="§FWS"/>
    <w:basedOn w:val="Prefauthor"/>
    <w:rsid w:val="00DB4D22"/>
  </w:style>
  <w:style w:type="paragraph" w:customStyle="1" w:styleId="para-no-indent">
    <w:name w:val="§para-no-indent"/>
    <w:basedOn w:val="Normal"/>
    <w:rsid w:val="00DB4D22"/>
    <w:pPr>
      <w:spacing w:before="120" w:after="120" w:line="480" w:lineRule="auto"/>
    </w:pPr>
    <w:rPr>
      <w:lang w:val="en-GB"/>
    </w:rPr>
  </w:style>
  <w:style w:type="paragraph" w:customStyle="1" w:styleId="subhead">
    <w:name w:val="§subhead"/>
    <w:basedOn w:val="Normal"/>
    <w:rsid w:val="00DB4D22"/>
    <w:pPr>
      <w:keepNext/>
      <w:spacing w:before="240" w:after="60"/>
      <w:outlineLvl w:val="1"/>
    </w:pPr>
    <w:rPr>
      <w:rFonts w:cs="Arial"/>
      <w:b/>
      <w:bCs/>
      <w:iCs/>
      <w:sz w:val="28"/>
      <w:szCs w:val="28"/>
      <w:lang w:val="en-GB"/>
    </w:rPr>
  </w:style>
  <w:style w:type="paragraph" w:customStyle="1" w:styleId="CQS">
    <w:name w:val="§CQS"/>
    <w:basedOn w:val="ExtS"/>
    <w:next w:val="para"/>
    <w:rsid w:val="00DB4D22"/>
    <w:pPr>
      <w:spacing w:after="240"/>
    </w:pPr>
  </w:style>
  <w:style w:type="paragraph" w:customStyle="1" w:styleId="THN">
    <w:name w:val="§THN"/>
    <w:basedOn w:val="Normal"/>
    <w:rsid w:val="00DB4D22"/>
    <w:pPr>
      <w:spacing w:line="360" w:lineRule="auto"/>
      <w:ind w:left="227" w:hanging="227"/>
    </w:pPr>
    <w:rPr>
      <w:sz w:val="22"/>
      <w:szCs w:val="20"/>
      <w:lang w:val="en-GB" w:eastAsia="de-DE"/>
    </w:rPr>
  </w:style>
  <w:style w:type="paragraph" w:customStyle="1" w:styleId="TFN">
    <w:name w:val="§TFN"/>
    <w:basedOn w:val="Normal"/>
    <w:rsid w:val="00DB4D22"/>
    <w:pPr>
      <w:spacing w:line="360" w:lineRule="auto"/>
      <w:ind w:left="227" w:hanging="227"/>
    </w:pPr>
    <w:rPr>
      <w:sz w:val="22"/>
      <w:szCs w:val="20"/>
      <w:lang w:val="en-GB" w:eastAsia="de-DE"/>
    </w:rPr>
  </w:style>
  <w:style w:type="paragraph" w:customStyle="1" w:styleId="Serieseditors">
    <w:name w:val="§Series editors"/>
    <w:basedOn w:val="Normal"/>
    <w:rsid w:val="00DB4D22"/>
    <w:pPr>
      <w:spacing w:before="120" w:after="120" w:line="480" w:lineRule="auto"/>
    </w:pPr>
    <w:rPr>
      <w:rFonts w:ascii="Times" w:hAnsi="Times"/>
      <w:lang w:val="en-GB"/>
    </w:rPr>
  </w:style>
  <w:style w:type="paragraph" w:customStyle="1" w:styleId="Seriesblurb">
    <w:name w:val="§Series blurb"/>
    <w:basedOn w:val="Normal"/>
    <w:rsid w:val="00DB4D22"/>
    <w:pPr>
      <w:spacing w:before="120" w:after="120" w:line="480" w:lineRule="auto"/>
    </w:pPr>
    <w:rPr>
      <w:rFonts w:ascii="Times" w:hAnsi="Times"/>
      <w:lang w:val="en-GB"/>
    </w:rPr>
  </w:style>
  <w:style w:type="paragraph" w:customStyle="1" w:styleId="AN">
    <w:name w:val="§AN"/>
    <w:basedOn w:val="CN"/>
    <w:rsid w:val="00DB4D22"/>
  </w:style>
  <w:style w:type="paragraph" w:customStyle="1" w:styleId="Serieslist">
    <w:name w:val="§Series list"/>
    <w:basedOn w:val="Normal"/>
    <w:rsid w:val="00DB4D22"/>
    <w:pPr>
      <w:spacing w:before="120" w:after="120" w:line="360" w:lineRule="auto"/>
      <w:ind w:left="720" w:hanging="720"/>
    </w:pPr>
    <w:rPr>
      <w:sz w:val="20"/>
    </w:rPr>
  </w:style>
  <w:style w:type="paragraph" w:customStyle="1" w:styleId="X">
    <w:name w:val="§X"/>
    <w:basedOn w:val="Normal"/>
    <w:next w:val="Normal"/>
    <w:rsid w:val="00DB4D22"/>
    <w:pPr>
      <w:keepNext/>
      <w:spacing w:before="240" w:after="60"/>
      <w:outlineLvl w:val="1"/>
    </w:pPr>
    <w:rPr>
      <w:rFonts w:cs="Arial"/>
      <w:b/>
      <w:bCs/>
      <w:iCs/>
      <w:sz w:val="28"/>
      <w:szCs w:val="28"/>
      <w:lang w:val="en-GB"/>
    </w:rPr>
  </w:style>
  <w:style w:type="paragraph" w:customStyle="1" w:styleId="Y">
    <w:name w:val="§Y"/>
    <w:basedOn w:val="Normal"/>
    <w:next w:val="Normal"/>
    <w:rsid w:val="00DB4D22"/>
    <w:pPr>
      <w:keepNext/>
      <w:spacing w:before="240" w:after="60"/>
      <w:outlineLvl w:val="1"/>
    </w:pPr>
    <w:rPr>
      <w:rFonts w:cs="Arial"/>
      <w:bCs/>
      <w:iCs/>
      <w:sz w:val="28"/>
      <w:szCs w:val="28"/>
      <w:lang w:val="en-GB"/>
    </w:rPr>
  </w:style>
  <w:style w:type="paragraph" w:customStyle="1" w:styleId="Z">
    <w:name w:val="§Z"/>
    <w:basedOn w:val="Normal"/>
    <w:next w:val="Normal"/>
    <w:rsid w:val="00DB4D22"/>
    <w:pPr>
      <w:keepNext/>
      <w:spacing w:before="240" w:after="60"/>
      <w:outlineLvl w:val="2"/>
    </w:pPr>
    <w:rPr>
      <w:rFonts w:cs="Arial"/>
      <w:b/>
      <w:bCs/>
      <w:iCs/>
      <w:szCs w:val="28"/>
      <w:lang w:val="en-GB"/>
    </w:rPr>
  </w:style>
  <w:style w:type="paragraph" w:customStyle="1" w:styleId="Example">
    <w:name w:val="§Example"/>
    <w:basedOn w:val="Normal"/>
    <w:next w:val="para"/>
    <w:rsid w:val="00DB4D22"/>
    <w:pPr>
      <w:spacing w:before="120" w:after="120" w:line="480" w:lineRule="auto"/>
      <w:ind w:firstLine="720"/>
      <w:jc w:val="center"/>
    </w:pPr>
    <w:rPr>
      <w:rFonts w:ascii="Times" w:hAnsi="Times"/>
      <w:lang w:val="en-GB"/>
    </w:rPr>
  </w:style>
  <w:style w:type="paragraph" w:customStyle="1" w:styleId="Equation">
    <w:name w:val="§Equation"/>
    <w:basedOn w:val="para"/>
    <w:rsid w:val="00DB4D22"/>
    <w:pPr>
      <w:jc w:val="right"/>
    </w:pPr>
  </w:style>
  <w:style w:type="paragraph" w:customStyle="1" w:styleId="EPIS">
    <w:name w:val="§EPIS"/>
    <w:basedOn w:val="ES"/>
    <w:next w:val="para"/>
    <w:rsid w:val="00DB4D22"/>
  </w:style>
  <w:style w:type="paragraph" w:customStyle="1" w:styleId="PTY">
    <w:name w:val="§PTY"/>
    <w:basedOn w:val="Normal"/>
    <w:rsid w:val="00DB4D22"/>
    <w:pPr>
      <w:ind w:left="720"/>
    </w:pPr>
    <w:rPr>
      <w:rFonts w:ascii="Times" w:eastAsia="Times New Roman" w:hAnsi="Times"/>
      <w:lang w:val="en-GB" w:eastAsia="en-US"/>
    </w:rPr>
  </w:style>
  <w:style w:type="paragraph" w:customStyle="1" w:styleId="PTYS">
    <w:name w:val="§PTYS"/>
    <w:basedOn w:val="Normal"/>
    <w:rsid w:val="00DB4D22"/>
    <w:pPr>
      <w:spacing w:after="120" w:line="480" w:lineRule="auto"/>
      <w:ind w:firstLine="720"/>
      <w:jc w:val="right"/>
    </w:pPr>
    <w:rPr>
      <w:rFonts w:ascii="Times" w:eastAsia="Times New Roman" w:hAnsi="Times"/>
      <w:lang w:val="en-GB" w:eastAsia="en-US"/>
    </w:rPr>
  </w:style>
  <w:style w:type="paragraph" w:customStyle="1" w:styleId="def-list">
    <w:name w:val="§def-list"/>
    <w:basedOn w:val="NL"/>
    <w:rsid w:val="00DB4D22"/>
  </w:style>
  <w:style w:type="paragraph" w:customStyle="1" w:styleId="Chron">
    <w:name w:val="§Chron"/>
    <w:basedOn w:val="MH"/>
    <w:rsid w:val="00DB4D22"/>
  </w:style>
  <w:style w:type="paragraph" w:customStyle="1" w:styleId="Gloss">
    <w:name w:val="§Gloss"/>
    <w:basedOn w:val="MH"/>
    <w:next w:val="Normal"/>
    <w:rsid w:val="00DB4D22"/>
  </w:style>
  <w:style w:type="paragraph" w:customStyle="1" w:styleId="CAA">
    <w:name w:val="§CAA"/>
    <w:basedOn w:val="Normal"/>
    <w:rsid w:val="00DB4D22"/>
    <w:pPr>
      <w:spacing w:before="360" w:after="360"/>
      <w:jc w:val="center"/>
    </w:pPr>
    <w:rPr>
      <w:sz w:val="20"/>
      <w:lang w:val="en-GB"/>
    </w:rPr>
  </w:style>
  <w:style w:type="paragraph" w:customStyle="1" w:styleId="BL">
    <w:name w:val="§BL"/>
    <w:basedOn w:val="NL"/>
    <w:rsid w:val="00DB4D22"/>
    <w:pPr>
      <w:numPr>
        <w:numId w:val="1"/>
      </w:numPr>
    </w:pPr>
  </w:style>
  <w:style w:type="paragraph" w:customStyle="1" w:styleId="UL2">
    <w:name w:val="§UL2"/>
    <w:basedOn w:val="Normal"/>
    <w:rsid w:val="00DB4D22"/>
    <w:pPr>
      <w:spacing w:before="120" w:after="120" w:line="360" w:lineRule="auto"/>
      <w:ind w:left="2648" w:hanging="964"/>
    </w:pPr>
    <w:rPr>
      <w:rFonts w:ascii="Times" w:hAnsi="Times"/>
      <w:szCs w:val="20"/>
      <w:lang w:val="en-GB"/>
    </w:rPr>
  </w:style>
  <w:style w:type="paragraph" w:customStyle="1" w:styleId="NL2">
    <w:name w:val="§NL2"/>
    <w:basedOn w:val="UL2"/>
    <w:rsid w:val="00DB4D22"/>
  </w:style>
  <w:style w:type="paragraph" w:customStyle="1" w:styleId="bib">
    <w:name w:val="§bib"/>
    <w:basedOn w:val="Ref0"/>
    <w:rsid w:val="00DB4D22"/>
  </w:style>
  <w:style w:type="character" w:customStyle="1" w:styleId="pageextent">
    <w:name w:val="§page extent"/>
    <w:rsid w:val="00DB4D22"/>
    <w:rPr>
      <w:rFonts w:ascii="Times New Roman" w:hAnsi="Times New Roman"/>
      <w:bdr w:val="none" w:sz="0" w:space="0" w:color="auto"/>
      <w:shd w:val="clear" w:color="auto" w:fill="8B8989"/>
    </w:rPr>
  </w:style>
  <w:style w:type="paragraph" w:customStyle="1" w:styleId="notes">
    <w:name w:val="§notes"/>
    <w:rsid w:val="00DB4D22"/>
    <w:pPr>
      <w:pBdr>
        <w:top w:val="single" w:sz="4" w:space="1" w:color="auto"/>
      </w:pBdr>
      <w:spacing w:after="0" w:line="240" w:lineRule="auto"/>
    </w:pPr>
    <w:rPr>
      <w:rFonts w:ascii="Times New Roman" w:eastAsia="Times New Roman" w:hAnsi="Times New Roman" w:cs="Times New Roman"/>
      <w:szCs w:val="24"/>
    </w:rPr>
  </w:style>
  <w:style w:type="paragraph" w:customStyle="1" w:styleId="AT">
    <w:name w:val="§AT"/>
    <w:basedOn w:val="CT"/>
    <w:rsid w:val="00DB4D22"/>
  </w:style>
  <w:style w:type="paragraph" w:customStyle="1" w:styleId="break">
    <w:name w:val="§break"/>
    <w:basedOn w:val="para"/>
    <w:next w:val="para"/>
    <w:rsid w:val="00DB4D22"/>
    <w:pPr>
      <w:pBdr>
        <w:bottom w:val="dashed" w:sz="4" w:space="1" w:color="auto"/>
      </w:pBdr>
    </w:pPr>
    <w:rPr>
      <w:rFonts w:cs="Times"/>
    </w:rPr>
  </w:style>
  <w:style w:type="paragraph" w:customStyle="1" w:styleId="E">
    <w:name w:val="§E"/>
    <w:basedOn w:val="Normal"/>
    <w:rsid w:val="00DB4D22"/>
    <w:pPr>
      <w:keepNext/>
      <w:spacing w:before="240" w:after="60"/>
      <w:outlineLvl w:val="2"/>
    </w:pPr>
    <w:rPr>
      <w:rFonts w:cs="Arial"/>
      <w:b/>
      <w:bCs/>
      <w:iCs/>
      <w:sz w:val="22"/>
      <w:szCs w:val="28"/>
      <w:lang w:val="en-GB"/>
    </w:rPr>
  </w:style>
  <w:style w:type="paragraph" w:customStyle="1" w:styleId="NPty">
    <w:name w:val="§N Pty"/>
    <w:basedOn w:val="Normal"/>
    <w:rsid w:val="00DB4D22"/>
    <w:pPr>
      <w:ind w:left="947" w:hanging="227"/>
      <w:jc w:val="both"/>
    </w:pPr>
    <w:rPr>
      <w:rFonts w:eastAsia="Times New Roman"/>
      <w:sz w:val="22"/>
      <w:szCs w:val="20"/>
      <w:lang w:val="en-GB" w:eastAsia="de-DE"/>
    </w:rPr>
  </w:style>
  <w:style w:type="paragraph" w:customStyle="1" w:styleId="NExt">
    <w:name w:val="§N Ext"/>
    <w:basedOn w:val="Normal"/>
    <w:rsid w:val="00DB4D22"/>
    <w:pPr>
      <w:spacing w:line="360" w:lineRule="auto"/>
      <w:ind w:left="947" w:hanging="227"/>
      <w:jc w:val="both"/>
    </w:pPr>
    <w:rPr>
      <w:rFonts w:eastAsia="Times New Roman"/>
      <w:sz w:val="22"/>
      <w:szCs w:val="20"/>
      <w:lang w:val="en-GB" w:eastAsia="de-DE"/>
    </w:rPr>
  </w:style>
  <w:style w:type="character" w:customStyle="1" w:styleId="ToCchapterno">
    <w:name w:val="§ToCchapter no."/>
    <w:rsid w:val="00DB4D22"/>
    <w:rPr>
      <w:rFonts w:ascii="Times New Roman" w:hAnsi="Times New Roman"/>
      <w:b/>
    </w:rPr>
  </w:style>
  <w:style w:type="character" w:customStyle="1" w:styleId="speaker">
    <w:name w:val="§speaker"/>
    <w:rsid w:val="00DB4D22"/>
    <w:rPr>
      <w:b/>
    </w:rPr>
  </w:style>
  <w:style w:type="paragraph" w:customStyle="1" w:styleId="boxquestion">
    <w:name w:val="§box question"/>
    <w:basedOn w:val="Normal"/>
    <w:rsid w:val="00DB4D22"/>
    <w:pPr>
      <w:shd w:val="clear" w:color="auto" w:fill="E0E0E0"/>
      <w:spacing w:before="120" w:after="120" w:line="480" w:lineRule="auto"/>
      <w:ind w:left="720"/>
    </w:pPr>
    <w:rPr>
      <w:rFonts w:ascii="Times" w:eastAsia="Times New Roman" w:hAnsi="Times"/>
      <w:lang w:val="en-GB" w:eastAsia="en-US"/>
    </w:rPr>
  </w:style>
  <w:style w:type="paragraph" w:customStyle="1" w:styleId="box-eqn">
    <w:name w:val="§box-eqn"/>
    <w:basedOn w:val="boxnoindent"/>
    <w:rsid w:val="00DB4D22"/>
    <w:pPr>
      <w:ind w:left="0"/>
      <w:jc w:val="center"/>
    </w:pPr>
  </w:style>
  <w:style w:type="paragraph" w:customStyle="1" w:styleId="TSN">
    <w:name w:val="§TSN"/>
    <w:basedOn w:val="Normal"/>
    <w:rsid w:val="00DB4D22"/>
    <w:pPr>
      <w:spacing w:line="360" w:lineRule="auto"/>
      <w:ind w:left="227" w:hanging="227"/>
    </w:pPr>
    <w:rPr>
      <w:sz w:val="22"/>
      <w:szCs w:val="20"/>
      <w:lang w:val="en-GB" w:eastAsia="de-DE"/>
    </w:rPr>
  </w:style>
  <w:style w:type="paragraph" w:customStyle="1" w:styleId="TT">
    <w:name w:val="§TT"/>
    <w:basedOn w:val="Normal"/>
    <w:rsid w:val="00DB4D22"/>
    <w:pPr>
      <w:spacing w:before="160" w:after="160" w:line="360" w:lineRule="auto"/>
      <w:ind w:left="113"/>
    </w:pPr>
    <w:rPr>
      <w:sz w:val="20"/>
      <w:szCs w:val="20"/>
      <w:lang w:val="en-GB" w:eastAsia="de-DE"/>
    </w:rPr>
  </w:style>
  <w:style w:type="character" w:customStyle="1" w:styleId="TN">
    <w:name w:val="§TN"/>
    <w:rsid w:val="00DB4D22"/>
    <w:rPr>
      <w:rFonts w:ascii="Times New Roman" w:hAnsi="Times New Roman"/>
      <w:b/>
    </w:rPr>
  </w:style>
  <w:style w:type="paragraph" w:customStyle="1" w:styleId="casehistory">
    <w:name w:val="§case history"/>
    <w:basedOn w:val="B"/>
    <w:rsid w:val="00DB4D22"/>
  </w:style>
  <w:style w:type="paragraph" w:customStyle="1" w:styleId="T2">
    <w:name w:val="§T2"/>
    <w:basedOn w:val="Normal"/>
    <w:rsid w:val="00DB4D22"/>
    <w:pPr>
      <w:shd w:val="clear" w:color="auto" w:fill="E6E6E6"/>
      <w:spacing w:before="120" w:after="120" w:line="360" w:lineRule="auto"/>
    </w:pPr>
    <w:rPr>
      <w:sz w:val="20"/>
      <w:szCs w:val="20"/>
    </w:rPr>
  </w:style>
  <w:style w:type="paragraph" w:customStyle="1" w:styleId="affiliation">
    <w:name w:val="§affiliation"/>
    <w:basedOn w:val="authoreditor"/>
    <w:rsid w:val="00DB4D22"/>
    <w:rPr>
      <w:sz w:val="24"/>
    </w:rPr>
  </w:style>
  <w:style w:type="paragraph" w:customStyle="1" w:styleId="NL3">
    <w:name w:val="§NL3"/>
    <w:basedOn w:val="Normal"/>
    <w:rsid w:val="00DB4D22"/>
    <w:pPr>
      <w:spacing w:before="120" w:after="120" w:line="360" w:lineRule="auto"/>
      <w:ind w:left="2160"/>
    </w:pPr>
    <w:rPr>
      <w:rFonts w:ascii="Times" w:hAnsi="Times"/>
      <w:szCs w:val="20"/>
      <w:lang w:val="en-GB"/>
    </w:rPr>
  </w:style>
  <w:style w:type="paragraph" w:customStyle="1" w:styleId="BL2">
    <w:name w:val="§BL2"/>
    <w:basedOn w:val="BL"/>
    <w:rsid w:val="00DB4D22"/>
    <w:pPr>
      <w:ind w:left="1800"/>
    </w:pPr>
    <w:rPr>
      <w:rFonts w:cs="Arial"/>
    </w:rPr>
  </w:style>
  <w:style w:type="paragraph" w:customStyle="1" w:styleId="BL3">
    <w:name w:val="§BL3"/>
    <w:basedOn w:val="BL2"/>
    <w:rsid w:val="00DB4D22"/>
    <w:pPr>
      <w:ind w:left="2520"/>
    </w:pPr>
  </w:style>
  <w:style w:type="paragraph" w:customStyle="1" w:styleId="UL3">
    <w:name w:val="§UL3"/>
    <w:basedOn w:val="Normal"/>
    <w:rsid w:val="00DB4D22"/>
    <w:pPr>
      <w:spacing w:before="120" w:after="120" w:line="360" w:lineRule="auto"/>
      <w:ind w:left="3124" w:hanging="964"/>
    </w:pPr>
    <w:rPr>
      <w:rFonts w:ascii="Times" w:hAnsi="Times"/>
      <w:szCs w:val="20"/>
      <w:lang w:val="en-GB"/>
    </w:rPr>
  </w:style>
  <w:style w:type="paragraph" w:customStyle="1" w:styleId="Halftitle">
    <w:name w:val="§Half title"/>
    <w:basedOn w:val="MH"/>
    <w:next w:val="Halftitleblurb"/>
    <w:rsid w:val="00DB4D22"/>
  </w:style>
  <w:style w:type="paragraph" w:customStyle="1" w:styleId="Halftitlesubtitle">
    <w:name w:val="§Half title subtitle"/>
    <w:basedOn w:val="Normal"/>
    <w:next w:val="Normal"/>
    <w:rsid w:val="00DB4D22"/>
    <w:pPr>
      <w:spacing w:after="60"/>
      <w:jc w:val="center"/>
      <w:outlineLvl w:val="1"/>
    </w:pPr>
    <w:rPr>
      <w:rFonts w:cs="Arial"/>
    </w:rPr>
  </w:style>
  <w:style w:type="paragraph" w:styleId="Subtitle0">
    <w:name w:val="Subtitle"/>
    <w:basedOn w:val="Normal"/>
    <w:link w:val="SubtitleChar"/>
    <w:qFormat/>
    <w:rsid w:val="00DB4D22"/>
    <w:pPr>
      <w:spacing w:after="60"/>
      <w:jc w:val="center"/>
      <w:outlineLvl w:val="1"/>
    </w:pPr>
    <w:rPr>
      <w:rFonts w:ascii="Arial" w:eastAsia="Times New Roman" w:hAnsi="Arial" w:cs="Arial"/>
      <w:lang w:eastAsia="en-US"/>
    </w:rPr>
  </w:style>
  <w:style w:type="character" w:customStyle="1" w:styleId="SubtitleChar">
    <w:name w:val="Subtitle Char"/>
    <w:basedOn w:val="DefaultParagraphFont"/>
    <w:link w:val="Subtitle0"/>
    <w:rsid w:val="00DB4D22"/>
    <w:rPr>
      <w:rFonts w:ascii="Arial" w:eastAsia="Times New Roman" w:hAnsi="Arial" w:cs="Arial"/>
      <w:sz w:val="24"/>
      <w:szCs w:val="24"/>
    </w:rPr>
  </w:style>
  <w:style w:type="paragraph" w:customStyle="1" w:styleId="Halftitleblurb">
    <w:name w:val="§Half title blurb"/>
    <w:basedOn w:val="para"/>
    <w:next w:val="Normal"/>
    <w:rsid w:val="00DB4D22"/>
    <w:pPr>
      <w:ind w:firstLine="0"/>
    </w:pPr>
  </w:style>
  <w:style w:type="paragraph" w:customStyle="1" w:styleId="Authorbio">
    <w:name w:val="§Author bio"/>
    <w:basedOn w:val="para"/>
    <w:rsid w:val="00DB4D22"/>
    <w:pPr>
      <w:ind w:firstLine="0"/>
    </w:pPr>
  </w:style>
  <w:style w:type="paragraph" w:customStyle="1" w:styleId="CFN">
    <w:name w:val="§CFN"/>
    <w:basedOn w:val="Normal"/>
    <w:rsid w:val="00DB4D22"/>
    <w:pPr>
      <w:tabs>
        <w:tab w:val="center" w:pos="4320"/>
        <w:tab w:val="right" w:pos="8640"/>
      </w:tabs>
    </w:pPr>
    <w:rPr>
      <w:sz w:val="20"/>
    </w:rPr>
  </w:style>
  <w:style w:type="paragraph" w:customStyle="1" w:styleId="AFN">
    <w:name w:val="§AFN"/>
    <w:basedOn w:val="FootnoteText"/>
    <w:rsid w:val="00DB4D22"/>
  </w:style>
  <w:style w:type="paragraph" w:customStyle="1" w:styleId="Seriestitle">
    <w:name w:val="§Series title"/>
    <w:basedOn w:val="Normal"/>
    <w:rsid w:val="00DB4D22"/>
    <w:pPr>
      <w:pageBreakBefore/>
      <w:spacing w:before="240" w:after="240"/>
      <w:jc w:val="center"/>
    </w:pPr>
    <w:rPr>
      <w:b/>
      <w:sz w:val="36"/>
      <w:lang w:val="en-GB"/>
    </w:rPr>
  </w:style>
  <w:style w:type="character" w:customStyle="1" w:styleId="booktitle">
    <w:name w:val="§book title"/>
    <w:rsid w:val="00DB4D22"/>
    <w:rPr>
      <w:rFonts w:ascii="Times New Roman" w:hAnsi="Times New Roman"/>
      <w:i/>
      <w:bdr w:val="none" w:sz="0" w:space="0" w:color="auto"/>
      <w:shd w:val="clear" w:color="auto" w:fill="B6E891"/>
    </w:rPr>
  </w:style>
  <w:style w:type="character" w:customStyle="1" w:styleId="Seriesnumber">
    <w:name w:val="§Series number"/>
    <w:rsid w:val="00DB4D22"/>
    <w:rPr>
      <w:b/>
    </w:rPr>
  </w:style>
  <w:style w:type="paragraph" w:customStyle="1" w:styleId="title">
    <w:name w:val="§title"/>
    <w:basedOn w:val="Normal"/>
    <w:rsid w:val="00DB4D22"/>
    <w:pPr>
      <w:pageBreakBefore/>
      <w:spacing w:before="240" w:after="240"/>
      <w:jc w:val="center"/>
    </w:pPr>
    <w:rPr>
      <w:b/>
      <w:sz w:val="36"/>
      <w:lang w:val="en-GB"/>
    </w:rPr>
  </w:style>
  <w:style w:type="paragraph" w:customStyle="1" w:styleId="Editedby">
    <w:name w:val="§Edited by"/>
    <w:basedOn w:val="para"/>
    <w:link w:val="EditedbyChar"/>
    <w:rsid w:val="00DB4D22"/>
    <w:pPr>
      <w:spacing w:before="720" w:after="720"/>
      <w:ind w:firstLine="0"/>
      <w:jc w:val="center"/>
    </w:pPr>
  </w:style>
  <w:style w:type="paragraph" w:customStyle="1" w:styleId="ToCprelims">
    <w:name w:val="§ToCprelims"/>
    <w:basedOn w:val="TOC1"/>
    <w:link w:val="ToCprelimsCharChar"/>
    <w:rsid w:val="00DB4D22"/>
    <w:pPr>
      <w:spacing w:line="360" w:lineRule="auto"/>
      <w:ind w:left="720" w:hanging="720"/>
    </w:pPr>
    <w:rPr>
      <w:i/>
      <w:sz w:val="20"/>
      <w:lang w:val="en-GB"/>
    </w:rPr>
  </w:style>
  <w:style w:type="paragraph" w:customStyle="1" w:styleId="ToCchapter">
    <w:name w:val="§ToCchapter"/>
    <w:basedOn w:val="ToCprelims"/>
    <w:link w:val="ToCchapterCharChar"/>
    <w:rsid w:val="00DB4D22"/>
    <w:rPr>
      <w:i w:val="0"/>
    </w:rPr>
  </w:style>
  <w:style w:type="paragraph" w:customStyle="1" w:styleId="ToCcontributor">
    <w:name w:val="§ToCcontributor"/>
    <w:basedOn w:val="Normal"/>
    <w:rsid w:val="00DB4D22"/>
    <w:pPr>
      <w:spacing w:line="360" w:lineRule="auto"/>
      <w:ind w:left="1440" w:hanging="720"/>
    </w:pPr>
    <w:rPr>
      <w:b/>
      <w:sz w:val="20"/>
      <w:lang w:val="en-GB"/>
    </w:rPr>
  </w:style>
  <w:style w:type="paragraph" w:customStyle="1" w:styleId="ToCpart">
    <w:name w:val="§ToCpart"/>
    <w:basedOn w:val="Normal"/>
    <w:rsid w:val="00DB4D22"/>
    <w:pPr>
      <w:spacing w:line="360" w:lineRule="auto"/>
      <w:ind w:left="720" w:hanging="720"/>
    </w:pPr>
    <w:rPr>
      <w:b/>
      <w:sz w:val="20"/>
      <w:lang w:val="en-GB"/>
    </w:rPr>
  </w:style>
  <w:style w:type="character" w:customStyle="1" w:styleId="ToCpartno">
    <w:name w:val="§ToCpart no."/>
    <w:rsid w:val="00DB4D22"/>
    <w:rPr>
      <w:rFonts w:ascii="Times New Roman" w:hAnsi="Times New Roman"/>
      <w:b/>
    </w:rPr>
  </w:style>
  <w:style w:type="paragraph" w:customStyle="1" w:styleId="ToCendmatter">
    <w:name w:val="§ToCendmatter"/>
    <w:basedOn w:val="ToCprelims"/>
    <w:rsid w:val="00DB4D22"/>
  </w:style>
  <w:style w:type="character" w:customStyle="1" w:styleId="custom-text">
    <w:name w:val="§custom-text"/>
    <w:rsid w:val="00DB4D22"/>
    <w:rPr>
      <w:color w:val="FF00FF"/>
    </w:rPr>
  </w:style>
  <w:style w:type="paragraph" w:customStyle="1" w:styleId="custom">
    <w:name w:val="§custom"/>
    <w:basedOn w:val="Ext"/>
    <w:rsid w:val="00DB4D22"/>
    <w:rPr>
      <w:color w:val="FF00FF"/>
    </w:rPr>
  </w:style>
  <w:style w:type="paragraph" w:customStyle="1" w:styleId="Partintro">
    <w:name w:val="§Part intro"/>
    <w:basedOn w:val="Normal"/>
    <w:rsid w:val="00DB4D22"/>
    <w:pPr>
      <w:spacing w:before="120" w:after="120" w:line="480" w:lineRule="auto"/>
      <w:ind w:firstLine="720"/>
    </w:pPr>
    <w:rPr>
      <w:lang w:val="en-GB"/>
    </w:rPr>
  </w:style>
  <w:style w:type="character" w:customStyle="1" w:styleId="Figurenumber">
    <w:name w:val="§Figure number"/>
    <w:basedOn w:val="label"/>
    <w:rsid w:val="00DB4D22"/>
    <w:rPr>
      <w:b/>
    </w:rPr>
  </w:style>
  <w:style w:type="paragraph" w:customStyle="1" w:styleId="ToCA">
    <w:name w:val="§ToCA"/>
    <w:basedOn w:val="ToCchapter"/>
    <w:rsid w:val="00DB4D22"/>
    <w:pPr>
      <w:ind w:left="1440"/>
    </w:pPr>
  </w:style>
  <w:style w:type="paragraph" w:customStyle="1" w:styleId="ToCC">
    <w:name w:val="§ToCC"/>
    <w:basedOn w:val="Normal"/>
    <w:rsid w:val="00DB4D22"/>
    <w:pPr>
      <w:spacing w:line="360" w:lineRule="auto"/>
      <w:ind w:left="2880" w:hanging="720"/>
    </w:pPr>
    <w:rPr>
      <w:sz w:val="20"/>
      <w:lang w:val="en-GB"/>
    </w:rPr>
  </w:style>
  <w:style w:type="paragraph" w:customStyle="1" w:styleId="ToCB">
    <w:name w:val="§ToCB"/>
    <w:basedOn w:val="Normal"/>
    <w:rsid w:val="00DB4D22"/>
    <w:pPr>
      <w:spacing w:line="360" w:lineRule="auto"/>
      <w:ind w:left="2160" w:hanging="720"/>
    </w:pPr>
    <w:rPr>
      <w:sz w:val="20"/>
      <w:lang w:val="en-GB"/>
    </w:rPr>
  </w:style>
  <w:style w:type="paragraph" w:customStyle="1" w:styleId="FN">
    <w:name w:val="§FN"/>
    <w:basedOn w:val="FootnoteText"/>
    <w:rsid w:val="00DB4D22"/>
    <w:pPr>
      <w:spacing w:line="360" w:lineRule="auto"/>
      <w:ind w:left="227" w:hanging="227"/>
      <w:jc w:val="both"/>
    </w:pPr>
    <w:rPr>
      <w:sz w:val="22"/>
      <w:lang w:val="en-GB" w:eastAsia="de-DE"/>
    </w:rPr>
  </w:style>
  <w:style w:type="paragraph" w:customStyle="1" w:styleId="Nequation">
    <w:name w:val="§N equation"/>
    <w:basedOn w:val="Normal"/>
    <w:rsid w:val="00DB4D22"/>
    <w:pPr>
      <w:spacing w:line="360" w:lineRule="auto"/>
      <w:ind w:left="947" w:hanging="227"/>
      <w:jc w:val="both"/>
    </w:pPr>
    <w:rPr>
      <w:rFonts w:eastAsia="Times New Roman"/>
      <w:sz w:val="22"/>
      <w:szCs w:val="20"/>
      <w:lang w:val="en-GB" w:eastAsia="de-DE"/>
    </w:rPr>
  </w:style>
  <w:style w:type="paragraph" w:customStyle="1" w:styleId="Ntable">
    <w:name w:val="§N table"/>
    <w:basedOn w:val="TB"/>
    <w:rsid w:val="00DB4D22"/>
    <w:pPr>
      <w:spacing w:line="240" w:lineRule="auto"/>
    </w:pPr>
    <w:rPr>
      <w:sz w:val="22"/>
    </w:rPr>
  </w:style>
  <w:style w:type="paragraph" w:customStyle="1" w:styleId="MCL">
    <w:name w:val="§MCL"/>
    <w:basedOn w:val="Normal"/>
    <w:rsid w:val="00DB4D22"/>
    <w:pPr>
      <w:ind w:left="720"/>
    </w:pPr>
  </w:style>
  <w:style w:type="paragraph" w:customStyle="1" w:styleId="Imprints">
    <w:name w:val="§Imprints"/>
    <w:basedOn w:val="para-no-indent"/>
    <w:rsid w:val="00DB4D22"/>
    <w:pPr>
      <w:spacing w:before="0" w:after="0" w:line="360" w:lineRule="auto"/>
    </w:pPr>
  </w:style>
  <w:style w:type="character" w:customStyle="1" w:styleId="imprintpublisherloc">
    <w:name w:val="§imprint publisher loc"/>
    <w:rsid w:val="00DB4D22"/>
    <w:rPr>
      <w:bdr w:val="none" w:sz="0" w:space="0" w:color="auto"/>
      <w:shd w:val="clear" w:color="auto" w:fill="B3B3B3"/>
    </w:rPr>
  </w:style>
  <w:style w:type="character" w:customStyle="1" w:styleId="imprintcopyright">
    <w:name w:val="§imprint copyright"/>
    <w:basedOn w:val="imprintdate"/>
    <w:rsid w:val="00DB4D22"/>
    <w:rPr>
      <w:bdr w:val="none" w:sz="0" w:space="0" w:color="auto"/>
      <w:shd w:val="clear" w:color="auto" w:fill="B3B3B3"/>
    </w:rPr>
  </w:style>
  <w:style w:type="character" w:customStyle="1" w:styleId="imprintdate">
    <w:name w:val="§imprint date"/>
    <w:basedOn w:val="imprintisbn"/>
    <w:rsid w:val="00DB4D22"/>
    <w:rPr>
      <w:bdr w:val="none" w:sz="0" w:space="0" w:color="auto"/>
      <w:shd w:val="clear" w:color="auto" w:fill="B3B3B3"/>
    </w:rPr>
  </w:style>
  <w:style w:type="character" w:customStyle="1" w:styleId="imprintisbn">
    <w:name w:val="§imprint isbn"/>
    <w:rsid w:val="00DB4D22"/>
    <w:rPr>
      <w:bdr w:val="none" w:sz="0" w:space="0" w:color="auto"/>
      <w:shd w:val="clear" w:color="auto" w:fill="B3B3B3"/>
    </w:rPr>
  </w:style>
  <w:style w:type="character" w:customStyle="1" w:styleId="imprintpublisher">
    <w:name w:val="§imprint publisher"/>
    <w:rsid w:val="00DB4D22"/>
    <w:rPr>
      <w:bdr w:val="none" w:sz="0" w:space="0" w:color="auto"/>
      <w:shd w:val="clear" w:color="auto" w:fill="B3B3B3"/>
    </w:rPr>
  </w:style>
  <w:style w:type="paragraph" w:customStyle="1" w:styleId="contrib-aff">
    <w:name w:val="§contrib-aff"/>
    <w:basedOn w:val="Normal"/>
    <w:rsid w:val="00DB4D22"/>
    <w:pPr>
      <w:spacing w:line="360" w:lineRule="auto"/>
    </w:pPr>
    <w:rPr>
      <w:rFonts w:eastAsia="Times New Roman"/>
      <w:lang w:val="en-GB" w:eastAsia="en-US"/>
    </w:rPr>
  </w:style>
  <w:style w:type="character" w:customStyle="1" w:styleId="publisher">
    <w:name w:val="§publisher"/>
    <w:rsid w:val="00DB4D22"/>
    <w:rPr>
      <w:rFonts w:ascii="Times New Roman" w:hAnsi="Times New Roman"/>
      <w:bdr w:val="none" w:sz="0" w:space="0" w:color="auto"/>
      <w:shd w:val="clear" w:color="auto" w:fill="C9B1DD"/>
    </w:rPr>
  </w:style>
  <w:style w:type="character" w:customStyle="1" w:styleId="placeofpub">
    <w:name w:val="§place of pub."/>
    <w:rsid w:val="00DB4D22"/>
    <w:rPr>
      <w:rFonts w:ascii="Times New Roman" w:hAnsi="Times New Roman"/>
      <w:bdr w:val="none" w:sz="0" w:space="0" w:color="auto"/>
      <w:shd w:val="clear" w:color="auto" w:fill="E4CEF6"/>
    </w:rPr>
  </w:style>
  <w:style w:type="paragraph" w:customStyle="1" w:styleId="APP-para">
    <w:name w:val="§APP-para"/>
    <w:basedOn w:val="para"/>
    <w:rsid w:val="00DB4D22"/>
  </w:style>
  <w:style w:type="paragraph" w:customStyle="1" w:styleId="APP-para-no-indent">
    <w:name w:val="§APP-para-no-indent"/>
    <w:basedOn w:val="para-no-indent"/>
    <w:rsid w:val="00DB4D22"/>
  </w:style>
  <w:style w:type="character" w:customStyle="1" w:styleId="Sectionnumber">
    <w:name w:val="§Section number"/>
    <w:rsid w:val="00DB4D22"/>
    <w:rPr>
      <w:b/>
    </w:rPr>
  </w:style>
  <w:style w:type="table" w:styleId="TableGrid">
    <w:name w:val="Table Grid"/>
    <w:basedOn w:val="TableNormal"/>
    <w:rsid w:val="00DB4D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rsid w:val="00DB4D22"/>
    <w:pPr>
      <w:spacing w:after="0" w:line="240" w:lineRule="auto"/>
    </w:pPr>
    <w:rPr>
      <w:rFonts w:ascii="Times New Roman" w:eastAsia="Times New Roman" w:hAnsi="Times New Roman" w:cs="Times New Roman"/>
      <w:sz w:val="24"/>
      <w:szCs w:val="24"/>
    </w:rPr>
  </w:style>
  <w:style w:type="paragraph" w:customStyle="1" w:styleId="toc-misc">
    <w:name w:val="§toc-misc"/>
    <w:rsid w:val="00DB4D22"/>
    <w:pPr>
      <w:spacing w:after="0" w:line="240" w:lineRule="auto"/>
    </w:pPr>
    <w:rPr>
      <w:rFonts w:ascii="Times" w:eastAsia="Times New Roman" w:hAnsi="Times" w:cs="Arial"/>
      <w:bCs/>
      <w:iCs/>
      <w:color w:val="000080"/>
      <w:sz w:val="24"/>
      <w:szCs w:val="28"/>
      <w:lang w:val="fr-FR"/>
    </w:rPr>
  </w:style>
  <w:style w:type="character" w:customStyle="1" w:styleId="attrib">
    <w:name w:val="§attrib"/>
    <w:rsid w:val="00DB4D22"/>
    <w:rPr>
      <w:color w:val="800080"/>
    </w:rPr>
  </w:style>
  <w:style w:type="character" w:customStyle="1" w:styleId="editor">
    <w:name w:val="§editor"/>
    <w:rsid w:val="00DB4D22"/>
    <w:rPr>
      <w:color w:val="0000FF"/>
    </w:rPr>
  </w:style>
  <w:style w:type="character" w:customStyle="1" w:styleId="role">
    <w:name w:val="§role"/>
    <w:rsid w:val="00DB4D22"/>
  </w:style>
  <w:style w:type="paragraph" w:customStyle="1" w:styleId="NG">
    <w:name w:val="§NG"/>
    <w:rsid w:val="00DB4D22"/>
    <w:pPr>
      <w:spacing w:after="0" w:line="240" w:lineRule="auto"/>
    </w:pPr>
    <w:rPr>
      <w:rFonts w:ascii="Times New Roman" w:eastAsia="Times New Roman" w:hAnsi="Times New Roman" w:cs="Times New Roman"/>
      <w:color w:val="FF0000"/>
      <w:sz w:val="28"/>
      <w:szCs w:val="24"/>
    </w:rPr>
  </w:style>
  <w:style w:type="paragraph" w:customStyle="1" w:styleId="paraCont">
    <w:name w:val="§paraCont"/>
    <w:rsid w:val="00DB4D22"/>
    <w:pPr>
      <w:spacing w:after="0" w:line="240" w:lineRule="auto"/>
    </w:pPr>
    <w:rPr>
      <w:rFonts w:ascii="Times New Roman" w:eastAsia="Times New Roman" w:hAnsi="Times New Roman" w:cs="Times New Roman"/>
      <w:sz w:val="24"/>
      <w:szCs w:val="24"/>
    </w:rPr>
  </w:style>
  <w:style w:type="paragraph" w:customStyle="1" w:styleId="IndexFive">
    <w:name w:val="§IndexFive"/>
    <w:rsid w:val="00DB4D22"/>
    <w:pPr>
      <w:tabs>
        <w:tab w:val="center" w:pos="1440"/>
      </w:tabs>
      <w:spacing w:before="288" w:after="288" w:line="240" w:lineRule="auto"/>
      <w:ind w:left="3600"/>
    </w:pPr>
    <w:rPr>
      <w:rFonts w:ascii="Times New Roman" w:eastAsia="Times New Roman" w:hAnsi="Times New Roman" w:cs="Times New Roman"/>
      <w:sz w:val="24"/>
      <w:szCs w:val="24"/>
      <w:lang w:val="en-GB"/>
    </w:rPr>
  </w:style>
  <w:style w:type="paragraph" w:customStyle="1" w:styleId="IndexFour">
    <w:name w:val="§IndexFour"/>
    <w:rsid w:val="00DB4D22"/>
    <w:pPr>
      <w:tabs>
        <w:tab w:val="center" w:pos="1440"/>
      </w:tabs>
      <w:spacing w:before="288" w:after="288" w:line="240" w:lineRule="auto"/>
      <w:ind w:left="2880"/>
    </w:pPr>
    <w:rPr>
      <w:rFonts w:ascii="Times New Roman" w:eastAsia="Times New Roman" w:hAnsi="Times New Roman" w:cs="Times New Roman"/>
      <w:sz w:val="24"/>
      <w:szCs w:val="24"/>
      <w:lang w:val="en-GB"/>
    </w:rPr>
  </w:style>
  <w:style w:type="paragraph" w:customStyle="1" w:styleId="IndexOne">
    <w:name w:val="§IndexOne"/>
    <w:rsid w:val="00DB4D22"/>
    <w:pPr>
      <w:spacing w:after="0" w:line="240" w:lineRule="auto"/>
    </w:pPr>
    <w:rPr>
      <w:rFonts w:ascii="Times New Roman" w:eastAsia="Times New Roman" w:hAnsi="Times New Roman" w:cs="Times New Roman"/>
      <w:sz w:val="24"/>
      <w:szCs w:val="24"/>
      <w:lang w:val="en-GB"/>
    </w:rPr>
  </w:style>
  <w:style w:type="paragraph" w:customStyle="1" w:styleId="IndexThree">
    <w:name w:val="§IndexThree"/>
    <w:rsid w:val="00DB4D22"/>
    <w:pPr>
      <w:tabs>
        <w:tab w:val="center" w:pos="1440"/>
      </w:tabs>
      <w:spacing w:before="288" w:after="288" w:line="240" w:lineRule="auto"/>
      <w:ind w:left="2160"/>
    </w:pPr>
    <w:rPr>
      <w:rFonts w:ascii="Times New Roman" w:eastAsia="Times New Roman" w:hAnsi="Times New Roman" w:cs="Times New Roman"/>
      <w:sz w:val="24"/>
      <w:szCs w:val="24"/>
      <w:lang w:val="en-GB"/>
    </w:rPr>
  </w:style>
  <w:style w:type="paragraph" w:customStyle="1" w:styleId="IndexTwo">
    <w:name w:val="§IndexTwo"/>
    <w:rsid w:val="00DB4D22"/>
    <w:pPr>
      <w:tabs>
        <w:tab w:val="center" w:pos="1440"/>
      </w:tabs>
      <w:spacing w:before="288" w:after="288" w:line="240" w:lineRule="auto"/>
      <w:ind w:left="1440"/>
    </w:pPr>
    <w:rPr>
      <w:rFonts w:ascii="Times New Roman" w:eastAsia="Times New Roman" w:hAnsi="Times New Roman" w:cs="Times New Roman"/>
      <w:sz w:val="24"/>
      <w:szCs w:val="24"/>
      <w:lang w:val="en-GB"/>
    </w:rPr>
  </w:style>
  <w:style w:type="paragraph" w:customStyle="1" w:styleId="abstract">
    <w:name w:val="§abstract"/>
    <w:basedOn w:val="para"/>
    <w:rsid w:val="00DB4D22"/>
    <w:pPr>
      <w:ind w:left="720"/>
    </w:pPr>
  </w:style>
  <w:style w:type="paragraph" w:customStyle="1" w:styleId="Box">
    <w:name w:val="§Box"/>
    <w:basedOn w:val="Boxpara-no-indent"/>
    <w:rsid w:val="00DB4D22"/>
  </w:style>
  <w:style w:type="paragraph" w:customStyle="1" w:styleId="boxtitle">
    <w:name w:val="§box title"/>
    <w:basedOn w:val="C"/>
    <w:rsid w:val="00DB4D22"/>
    <w:pPr>
      <w:shd w:val="clear" w:color="auto" w:fill="E0E0E0"/>
      <w:ind w:left="567"/>
    </w:pPr>
    <w:rPr>
      <w:sz w:val="28"/>
    </w:rPr>
  </w:style>
  <w:style w:type="paragraph" w:customStyle="1" w:styleId="chemistry">
    <w:name w:val="§chemistry"/>
    <w:basedOn w:val="Equation"/>
    <w:rsid w:val="00DB4D22"/>
  </w:style>
  <w:style w:type="paragraph" w:customStyle="1" w:styleId="CN">
    <w:name w:val="§CN"/>
    <w:basedOn w:val="MH"/>
    <w:link w:val="CNCharChar"/>
    <w:rsid w:val="00DB4D22"/>
    <w:rPr>
      <w:b w:val="0"/>
    </w:rPr>
  </w:style>
  <w:style w:type="paragraph" w:customStyle="1" w:styleId="CT">
    <w:name w:val="§CT"/>
    <w:basedOn w:val="Normal"/>
    <w:next w:val="Normal"/>
    <w:rsid w:val="00DB4D22"/>
    <w:pPr>
      <w:spacing w:before="240" w:after="240"/>
      <w:jc w:val="center"/>
    </w:pPr>
    <w:rPr>
      <w:b/>
      <w:sz w:val="36"/>
    </w:rPr>
  </w:style>
  <w:style w:type="paragraph" w:customStyle="1" w:styleId="exercise">
    <w:name w:val="§exercise"/>
    <w:basedOn w:val="para-no-indent"/>
    <w:rsid w:val="00DB4D22"/>
  </w:style>
  <w:style w:type="paragraph" w:customStyle="1" w:styleId="EXT-BL">
    <w:name w:val="§EXT-BL"/>
    <w:basedOn w:val="BL2"/>
    <w:rsid w:val="00DB4D22"/>
  </w:style>
  <w:style w:type="paragraph" w:customStyle="1" w:styleId="EXT-NL">
    <w:name w:val="§EXT-NL"/>
    <w:basedOn w:val="NL2"/>
    <w:rsid w:val="00DB4D22"/>
  </w:style>
  <w:style w:type="paragraph" w:customStyle="1" w:styleId="EXT-UL">
    <w:name w:val="§EXT-UL"/>
    <w:basedOn w:val="UL2"/>
    <w:rsid w:val="00DB4D22"/>
  </w:style>
  <w:style w:type="paragraph" w:customStyle="1" w:styleId="letter">
    <w:name w:val="§letter"/>
    <w:basedOn w:val="para-no-indent"/>
    <w:rsid w:val="00DB4D22"/>
    <w:pPr>
      <w:ind w:left="720"/>
    </w:pPr>
  </w:style>
  <w:style w:type="paragraph" w:customStyle="1" w:styleId="reviews">
    <w:name w:val="§reviews"/>
    <w:basedOn w:val="Normal"/>
    <w:rsid w:val="00DB4D22"/>
    <w:pPr>
      <w:spacing w:before="120" w:after="120" w:line="480" w:lineRule="auto"/>
    </w:pPr>
    <w:rPr>
      <w:rFonts w:ascii="Times" w:eastAsia="Times New Roman" w:hAnsi="Times"/>
      <w:lang w:val="en-GB" w:eastAsia="en-US"/>
    </w:rPr>
  </w:style>
  <w:style w:type="paragraph" w:customStyle="1" w:styleId="solution">
    <w:name w:val="§solution"/>
    <w:basedOn w:val="Normal"/>
    <w:rsid w:val="00DB4D22"/>
    <w:pPr>
      <w:spacing w:before="120" w:after="120" w:line="480" w:lineRule="auto"/>
    </w:pPr>
    <w:rPr>
      <w:rFonts w:ascii="Times" w:eastAsia="Times New Roman" w:hAnsi="Times"/>
      <w:lang w:val="en-GB" w:eastAsia="en-US"/>
    </w:rPr>
  </w:style>
  <w:style w:type="paragraph" w:customStyle="1" w:styleId="subtitle">
    <w:name w:val="§subtitle"/>
    <w:basedOn w:val="A"/>
    <w:rsid w:val="00DB4D22"/>
    <w:pPr>
      <w:jc w:val="center"/>
    </w:pPr>
    <w:rPr>
      <w:b w:val="0"/>
    </w:rPr>
  </w:style>
  <w:style w:type="paragraph" w:styleId="Title0">
    <w:name w:val="Title"/>
    <w:basedOn w:val="Normal"/>
    <w:link w:val="TitleChar"/>
    <w:qFormat/>
    <w:rsid w:val="00DB4D22"/>
    <w:pPr>
      <w:spacing w:before="240" w:after="60"/>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0"/>
    <w:rsid w:val="00DB4D22"/>
    <w:rPr>
      <w:rFonts w:ascii="Arial" w:eastAsia="Times New Roman" w:hAnsi="Arial" w:cs="Arial"/>
      <w:b/>
      <w:bCs/>
      <w:kern w:val="28"/>
      <w:sz w:val="32"/>
      <w:szCs w:val="32"/>
    </w:rPr>
  </w:style>
  <w:style w:type="paragraph" w:customStyle="1" w:styleId="ST">
    <w:name w:val="§ST"/>
    <w:basedOn w:val="TB"/>
    <w:next w:val="TB"/>
    <w:rsid w:val="00DB4D22"/>
    <w:rPr>
      <w:b/>
    </w:rPr>
  </w:style>
  <w:style w:type="paragraph" w:customStyle="1" w:styleId="tb0">
    <w:name w:val="§tb"/>
    <w:rsid w:val="00DB4D22"/>
    <w:pPr>
      <w:spacing w:after="0" w:line="240" w:lineRule="auto"/>
    </w:pPr>
    <w:rPr>
      <w:rFonts w:ascii="Times New Roman" w:eastAsia="Times New Roman" w:hAnsi="Times New Roman" w:cs="Times New Roman"/>
      <w:sz w:val="24"/>
      <w:szCs w:val="24"/>
    </w:rPr>
  </w:style>
  <w:style w:type="paragraph" w:customStyle="1" w:styleId="TB">
    <w:name w:val="§TB"/>
    <w:basedOn w:val="Normal"/>
    <w:rsid w:val="00DB4D22"/>
    <w:pPr>
      <w:shd w:val="clear" w:color="auto" w:fill="F3F3F3"/>
      <w:spacing w:before="60" w:after="60" w:line="360" w:lineRule="auto"/>
    </w:pPr>
    <w:rPr>
      <w:sz w:val="20"/>
      <w:szCs w:val="20"/>
    </w:rPr>
  </w:style>
  <w:style w:type="paragraph" w:customStyle="1" w:styleId="APlus">
    <w:name w:val="§APlus"/>
    <w:next w:val="Normal"/>
    <w:rsid w:val="00DB4D22"/>
    <w:pPr>
      <w:spacing w:before="240" w:after="60" w:line="240" w:lineRule="auto"/>
      <w:outlineLvl w:val="0"/>
    </w:pPr>
    <w:rPr>
      <w:rFonts w:ascii="Times" w:eastAsia="Times New Roman" w:hAnsi="Times" w:cs="Arial"/>
      <w:sz w:val="32"/>
      <w:szCs w:val="28"/>
      <w:lang w:val="en-GB"/>
    </w:rPr>
  </w:style>
  <w:style w:type="paragraph" w:customStyle="1" w:styleId="BL4">
    <w:name w:val="§BL4"/>
    <w:basedOn w:val="BL3"/>
    <w:rsid w:val="00DB4D22"/>
    <w:pPr>
      <w:ind w:left="3240"/>
    </w:pPr>
  </w:style>
  <w:style w:type="paragraph" w:customStyle="1" w:styleId="boxA">
    <w:name w:val="§box A"/>
    <w:basedOn w:val="D"/>
    <w:rsid w:val="00DB4D22"/>
    <w:pPr>
      <w:shd w:val="clear" w:color="auto" w:fill="E0E0E0"/>
      <w:ind w:left="567"/>
    </w:pPr>
    <w:rPr>
      <w:b/>
    </w:rPr>
  </w:style>
  <w:style w:type="paragraph" w:customStyle="1" w:styleId="boxB">
    <w:name w:val="§box B"/>
    <w:basedOn w:val="E"/>
    <w:rsid w:val="00DB4D22"/>
    <w:pPr>
      <w:shd w:val="clear" w:color="auto" w:fill="E0E0E0"/>
      <w:ind w:left="567"/>
    </w:pPr>
  </w:style>
  <w:style w:type="paragraph" w:customStyle="1" w:styleId="boxBL">
    <w:name w:val="§box BL"/>
    <w:basedOn w:val="BL"/>
    <w:rsid w:val="00DB4D22"/>
    <w:pPr>
      <w:numPr>
        <w:numId w:val="0"/>
      </w:numPr>
      <w:shd w:val="clear" w:color="auto" w:fill="E0E0E0"/>
    </w:pPr>
    <w:rPr>
      <w:rFonts w:cs="Arial"/>
    </w:rPr>
  </w:style>
  <w:style w:type="paragraph" w:customStyle="1" w:styleId="boxnoindent">
    <w:name w:val="§box no indent"/>
    <w:basedOn w:val="para-no-indent"/>
    <w:rsid w:val="00DB4D22"/>
    <w:pPr>
      <w:shd w:val="clear" w:color="auto" w:fill="E0E0E0"/>
      <w:ind w:left="567"/>
    </w:pPr>
  </w:style>
  <w:style w:type="paragraph" w:customStyle="1" w:styleId="boxpara">
    <w:name w:val="§box para"/>
    <w:basedOn w:val="Normal"/>
    <w:rsid w:val="00DB4D22"/>
    <w:pPr>
      <w:shd w:val="clear" w:color="auto" w:fill="E0E0E0"/>
      <w:spacing w:before="120" w:after="120" w:line="480" w:lineRule="auto"/>
      <w:ind w:left="567" w:firstLine="720"/>
    </w:pPr>
    <w:rPr>
      <w:rFonts w:ascii="Times" w:eastAsia="Times New Roman" w:hAnsi="Times"/>
      <w:lang w:val="en-GB" w:eastAsia="en-US"/>
    </w:rPr>
  </w:style>
  <w:style w:type="paragraph" w:customStyle="1" w:styleId="DICTdefinition">
    <w:name w:val="§DICT definition"/>
    <w:basedOn w:val="para-no-indent"/>
    <w:rsid w:val="00DB4D22"/>
    <w:pPr>
      <w:ind w:left="720"/>
    </w:pPr>
    <w:rPr>
      <w:lang w:val="en"/>
    </w:rPr>
  </w:style>
  <w:style w:type="paragraph" w:customStyle="1" w:styleId="DICTEH">
    <w:name w:val="§DICT EH"/>
    <w:basedOn w:val="B"/>
    <w:next w:val="DICTdefinition"/>
    <w:rsid w:val="00DB4D22"/>
    <w:rPr>
      <w:b/>
      <w:lang w:val="en"/>
    </w:rPr>
  </w:style>
  <w:style w:type="paragraph" w:customStyle="1" w:styleId="DICTentry">
    <w:name w:val="§DICT entry"/>
    <w:basedOn w:val="A"/>
    <w:rsid w:val="00DB4D22"/>
    <w:rPr>
      <w:rFonts w:ascii="Arial" w:hAnsi="Arial"/>
    </w:rPr>
  </w:style>
  <w:style w:type="paragraph" w:customStyle="1" w:styleId="DICTESH">
    <w:name w:val="§DICT ESH"/>
    <w:basedOn w:val="C"/>
    <w:next w:val="DICTdefinition"/>
    <w:rsid w:val="00DB4D22"/>
    <w:pPr>
      <w:spacing w:before="120" w:after="120"/>
    </w:pPr>
    <w:rPr>
      <w:lang w:val="en"/>
    </w:rPr>
  </w:style>
  <w:style w:type="paragraph" w:customStyle="1" w:styleId="DICTlet">
    <w:name w:val="§DICT let"/>
    <w:basedOn w:val="CT"/>
    <w:next w:val="DICTdefinition"/>
    <w:rsid w:val="00DB4D22"/>
  </w:style>
  <w:style w:type="paragraph" w:customStyle="1" w:styleId="DICTsee">
    <w:name w:val="§DICT see"/>
    <w:basedOn w:val="Normal"/>
    <w:rsid w:val="00DB4D22"/>
    <w:rPr>
      <w:rFonts w:eastAsia="Times New Roman"/>
      <w:b/>
      <w:lang w:eastAsia="en-US"/>
    </w:rPr>
  </w:style>
  <w:style w:type="paragraph" w:customStyle="1" w:styleId="NL4">
    <w:name w:val="§NL4"/>
    <w:basedOn w:val="NL3"/>
    <w:rsid w:val="00DB4D22"/>
    <w:pPr>
      <w:ind w:left="2880"/>
    </w:pPr>
  </w:style>
  <w:style w:type="paragraph" w:customStyle="1" w:styleId="UL4">
    <w:name w:val="§UL4"/>
    <w:basedOn w:val="UL3"/>
    <w:rsid w:val="00DB4D22"/>
    <w:pPr>
      <w:ind w:left="3844"/>
    </w:pPr>
  </w:style>
  <w:style w:type="paragraph" w:customStyle="1" w:styleId="A0">
    <w:name w:val="§A+"/>
    <w:basedOn w:val="A"/>
    <w:next w:val="para"/>
    <w:rsid w:val="00DB4D22"/>
    <w:rPr>
      <w:sz w:val="32"/>
    </w:rPr>
  </w:style>
  <w:style w:type="paragraph" w:customStyle="1" w:styleId="PT">
    <w:name w:val="§PT"/>
    <w:basedOn w:val="Normal"/>
    <w:next w:val="Normal"/>
    <w:link w:val="PTCharChar"/>
    <w:rsid w:val="00DB4D22"/>
    <w:pPr>
      <w:spacing w:before="240" w:after="240"/>
      <w:jc w:val="center"/>
    </w:pPr>
    <w:rPr>
      <w:b/>
      <w:sz w:val="36"/>
    </w:rPr>
  </w:style>
  <w:style w:type="paragraph" w:customStyle="1" w:styleId="PST">
    <w:name w:val="§PST"/>
    <w:basedOn w:val="PT"/>
    <w:link w:val="PSTCharChar"/>
    <w:rsid w:val="00DB4D22"/>
    <w:rPr>
      <w:sz w:val="28"/>
    </w:rPr>
  </w:style>
  <w:style w:type="paragraph" w:customStyle="1" w:styleId="CST">
    <w:name w:val="§CST"/>
    <w:basedOn w:val="PST"/>
    <w:link w:val="CSTCharChar"/>
    <w:rsid w:val="00DB4D22"/>
  </w:style>
  <w:style w:type="paragraph" w:customStyle="1" w:styleId="question">
    <w:name w:val="§question"/>
    <w:basedOn w:val="EXT0"/>
    <w:rsid w:val="00DB4D22"/>
  </w:style>
  <w:style w:type="paragraph" w:customStyle="1" w:styleId="T1">
    <w:name w:val="§T1"/>
    <w:rsid w:val="00DB4D22"/>
    <w:pPr>
      <w:shd w:val="clear" w:color="auto" w:fill="D9D9D9"/>
      <w:spacing w:before="120" w:after="120" w:line="360" w:lineRule="auto"/>
    </w:pPr>
    <w:rPr>
      <w:rFonts w:ascii="Times New Roman" w:eastAsia="Times New Roman" w:hAnsi="Times New Roman" w:cs="Times New Roman"/>
      <w:sz w:val="20"/>
      <w:szCs w:val="20"/>
    </w:rPr>
  </w:style>
  <w:style w:type="paragraph" w:customStyle="1" w:styleId="bibliography">
    <w:name w:val="§bibliography"/>
    <w:basedOn w:val="Normal"/>
    <w:rsid w:val="00DB4D22"/>
    <w:pPr>
      <w:spacing w:before="120" w:after="120" w:line="360" w:lineRule="auto"/>
      <w:ind w:left="720" w:hanging="720"/>
    </w:pPr>
    <w:rPr>
      <w:rFonts w:ascii="Times" w:eastAsia="Times New Roman" w:hAnsi="Times"/>
      <w:lang w:val="en-AU" w:eastAsia="en-US"/>
    </w:rPr>
  </w:style>
  <w:style w:type="numbering" w:styleId="111111">
    <w:name w:val="Outline List 2"/>
    <w:basedOn w:val="NoList"/>
    <w:rsid w:val="00DB4D22"/>
    <w:pPr>
      <w:numPr>
        <w:numId w:val="12"/>
      </w:numPr>
    </w:pPr>
  </w:style>
  <w:style w:type="numbering" w:styleId="1ai">
    <w:name w:val="Outline List 1"/>
    <w:basedOn w:val="NoList"/>
    <w:rsid w:val="00DB4D22"/>
    <w:pPr>
      <w:numPr>
        <w:numId w:val="13"/>
      </w:numPr>
    </w:pPr>
  </w:style>
  <w:style w:type="numbering" w:styleId="ArticleSection">
    <w:name w:val="Outline List 3"/>
    <w:basedOn w:val="NoList"/>
    <w:rsid w:val="00DB4D22"/>
    <w:pPr>
      <w:numPr>
        <w:numId w:val="14"/>
      </w:numPr>
    </w:pPr>
  </w:style>
  <w:style w:type="paragraph" w:styleId="BalloonText">
    <w:name w:val="Balloon Text"/>
    <w:basedOn w:val="Normal"/>
    <w:link w:val="BalloonTextChar1"/>
    <w:semiHidden/>
    <w:rsid w:val="00DB4D22"/>
    <w:rPr>
      <w:rFonts w:ascii="Tahoma" w:eastAsia="Times New Roman" w:hAnsi="Tahoma" w:cs="Tahoma"/>
      <w:sz w:val="16"/>
      <w:szCs w:val="16"/>
      <w:lang w:eastAsia="en-US"/>
    </w:rPr>
  </w:style>
  <w:style w:type="character" w:customStyle="1" w:styleId="BalloonTextChar">
    <w:name w:val="Balloon Text Char"/>
    <w:basedOn w:val="DefaultParagraphFont"/>
    <w:semiHidden/>
    <w:rsid w:val="00DB4D22"/>
    <w:rPr>
      <w:rFonts w:ascii="Segoe UI" w:eastAsia="MS Mincho" w:hAnsi="Segoe UI" w:cs="Segoe UI"/>
      <w:sz w:val="18"/>
      <w:szCs w:val="18"/>
      <w:lang w:eastAsia="ja-JP"/>
    </w:rPr>
  </w:style>
  <w:style w:type="paragraph" w:styleId="BlockText">
    <w:name w:val="Block Text"/>
    <w:basedOn w:val="Normal"/>
    <w:rsid w:val="00DB4D22"/>
    <w:pPr>
      <w:spacing w:after="120"/>
      <w:ind w:left="1440" w:right="1440"/>
    </w:pPr>
    <w:rPr>
      <w:rFonts w:eastAsia="Times New Roman"/>
      <w:lang w:eastAsia="en-US"/>
    </w:rPr>
  </w:style>
  <w:style w:type="paragraph" w:styleId="BodyText">
    <w:name w:val="Body Text"/>
    <w:basedOn w:val="Normal"/>
    <w:link w:val="BodyTextChar"/>
    <w:rsid w:val="00DB4D22"/>
    <w:pPr>
      <w:spacing w:after="120"/>
    </w:pPr>
    <w:rPr>
      <w:rFonts w:eastAsia="Times New Roman"/>
      <w:lang w:eastAsia="en-US"/>
    </w:rPr>
  </w:style>
  <w:style w:type="character" w:customStyle="1" w:styleId="BodyTextChar">
    <w:name w:val="Body Text Char"/>
    <w:basedOn w:val="DefaultParagraphFont"/>
    <w:link w:val="BodyText"/>
    <w:rsid w:val="00DB4D22"/>
    <w:rPr>
      <w:rFonts w:ascii="Times New Roman" w:eastAsia="Times New Roman" w:hAnsi="Times New Roman" w:cs="Times New Roman"/>
      <w:sz w:val="24"/>
      <w:szCs w:val="24"/>
    </w:rPr>
  </w:style>
  <w:style w:type="paragraph" w:styleId="BodyText2">
    <w:name w:val="Body Text 2"/>
    <w:basedOn w:val="Normal"/>
    <w:link w:val="BodyText2Char"/>
    <w:rsid w:val="00DB4D22"/>
    <w:pPr>
      <w:spacing w:after="120" w:line="480" w:lineRule="auto"/>
    </w:pPr>
    <w:rPr>
      <w:rFonts w:eastAsia="Times New Roman"/>
      <w:lang w:eastAsia="en-US"/>
    </w:rPr>
  </w:style>
  <w:style w:type="character" w:customStyle="1" w:styleId="BodyText2Char">
    <w:name w:val="Body Text 2 Char"/>
    <w:basedOn w:val="DefaultParagraphFont"/>
    <w:link w:val="BodyText2"/>
    <w:rsid w:val="00DB4D22"/>
    <w:rPr>
      <w:rFonts w:ascii="Times New Roman" w:eastAsia="Times New Roman" w:hAnsi="Times New Roman" w:cs="Times New Roman"/>
      <w:sz w:val="24"/>
      <w:szCs w:val="24"/>
    </w:rPr>
  </w:style>
  <w:style w:type="paragraph" w:styleId="BodyText3">
    <w:name w:val="Body Text 3"/>
    <w:basedOn w:val="Normal"/>
    <w:link w:val="BodyText3Char"/>
    <w:rsid w:val="00DB4D22"/>
    <w:pPr>
      <w:spacing w:after="120"/>
    </w:pPr>
    <w:rPr>
      <w:rFonts w:eastAsia="Times New Roman"/>
      <w:sz w:val="16"/>
      <w:szCs w:val="16"/>
      <w:lang w:eastAsia="en-US"/>
    </w:rPr>
  </w:style>
  <w:style w:type="character" w:customStyle="1" w:styleId="BodyText3Char">
    <w:name w:val="Body Text 3 Char"/>
    <w:basedOn w:val="DefaultParagraphFont"/>
    <w:link w:val="BodyText3"/>
    <w:rsid w:val="00DB4D2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DB4D22"/>
    <w:pPr>
      <w:ind w:firstLine="210"/>
    </w:pPr>
  </w:style>
  <w:style w:type="character" w:customStyle="1" w:styleId="BodyTextFirstIndentChar">
    <w:name w:val="Body Text First Indent Char"/>
    <w:basedOn w:val="BodyTextChar"/>
    <w:link w:val="BodyTextFirstIndent"/>
    <w:rsid w:val="00DB4D22"/>
    <w:rPr>
      <w:rFonts w:ascii="Times New Roman" w:eastAsia="Times New Roman" w:hAnsi="Times New Roman" w:cs="Times New Roman"/>
      <w:sz w:val="24"/>
      <w:szCs w:val="24"/>
    </w:rPr>
  </w:style>
  <w:style w:type="paragraph" w:styleId="BodyTextIndent">
    <w:name w:val="Body Text Indent"/>
    <w:basedOn w:val="Normal"/>
    <w:link w:val="BodyTextIndentChar"/>
    <w:rsid w:val="00DB4D22"/>
    <w:pPr>
      <w:spacing w:after="120"/>
      <w:ind w:left="283"/>
    </w:pPr>
    <w:rPr>
      <w:rFonts w:eastAsia="Times New Roman"/>
      <w:lang w:eastAsia="en-US"/>
    </w:rPr>
  </w:style>
  <w:style w:type="character" w:customStyle="1" w:styleId="BodyTextIndentChar">
    <w:name w:val="Body Text Indent Char"/>
    <w:basedOn w:val="DefaultParagraphFont"/>
    <w:link w:val="BodyTextIndent"/>
    <w:rsid w:val="00DB4D2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DB4D22"/>
    <w:pPr>
      <w:ind w:firstLine="210"/>
    </w:pPr>
  </w:style>
  <w:style w:type="character" w:customStyle="1" w:styleId="BodyTextFirstIndent2Char">
    <w:name w:val="Body Text First Indent 2 Char"/>
    <w:basedOn w:val="BodyTextIndentChar"/>
    <w:link w:val="BodyTextFirstIndent2"/>
    <w:rsid w:val="00DB4D22"/>
    <w:rPr>
      <w:rFonts w:ascii="Times New Roman" w:eastAsia="Times New Roman" w:hAnsi="Times New Roman" w:cs="Times New Roman"/>
      <w:sz w:val="24"/>
      <w:szCs w:val="24"/>
    </w:rPr>
  </w:style>
  <w:style w:type="paragraph" w:styleId="BodyTextIndent2">
    <w:name w:val="Body Text Indent 2"/>
    <w:basedOn w:val="Normal"/>
    <w:link w:val="BodyTextIndent2Char"/>
    <w:rsid w:val="00DB4D22"/>
    <w:pPr>
      <w:spacing w:after="120" w:line="480" w:lineRule="auto"/>
      <w:ind w:left="283"/>
    </w:pPr>
    <w:rPr>
      <w:rFonts w:eastAsia="Times New Roman"/>
      <w:lang w:eastAsia="en-US"/>
    </w:rPr>
  </w:style>
  <w:style w:type="character" w:customStyle="1" w:styleId="BodyTextIndent2Char">
    <w:name w:val="Body Text Indent 2 Char"/>
    <w:basedOn w:val="DefaultParagraphFont"/>
    <w:link w:val="BodyTextIndent2"/>
    <w:rsid w:val="00DB4D22"/>
    <w:rPr>
      <w:rFonts w:ascii="Times New Roman" w:eastAsia="Times New Roman" w:hAnsi="Times New Roman" w:cs="Times New Roman"/>
      <w:sz w:val="24"/>
      <w:szCs w:val="24"/>
    </w:rPr>
  </w:style>
  <w:style w:type="paragraph" w:styleId="BodyTextIndent3">
    <w:name w:val="Body Text Indent 3"/>
    <w:basedOn w:val="Normal"/>
    <w:link w:val="BodyTextIndent3Char"/>
    <w:rsid w:val="00DB4D22"/>
    <w:pPr>
      <w:spacing w:after="120"/>
      <w:ind w:left="283"/>
    </w:pPr>
    <w:rPr>
      <w:rFonts w:eastAsia="Times New Roman"/>
      <w:sz w:val="16"/>
      <w:szCs w:val="16"/>
      <w:lang w:eastAsia="en-US"/>
    </w:rPr>
  </w:style>
  <w:style w:type="character" w:customStyle="1" w:styleId="BodyTextIndent3Char">
    <w:name w:val="Body Text Indent 3 Char"/>
    <w:basedOn w:val="DefaultParagraphFont"/>
    <w:link w:val="BodyTextIndent3"/>
    <w:rsid w:val="00DB4D22"/>
    <w:rPr>
      <w:rFonts w:ascii="Times New Roman" w:eastAsia="Times New Roman" w:hAnsi="Times New Roman" w:cs="Times New Roman"/>
      <w:sz w:val="16"/>
      <w:szCs w:val="16"/>
    </w:rPr>
  </w:style>
  <w:style w:type="paragraph" w:styleId="Closing">
    <w:name w:val="Closing"/>
    <w:basedOn w:val="Normal"/>
    <w:link w:val="ClosingChar"/>
    <w:rsid w:val="00DB4D22"/>
    <w:pPr>
      <w:ind w:left="4252"/>
    </w:pPr>
    <w:rPr>
      <w:rFonts w:eastAsia="Times New Roman"/>
      <w:lang w:eastAsia="en-US"/>
    </w:rPr>
  </w:style>
  <w:style w:type="character" w:customStyle="1" w:styleId="ClosingChar">
    <w:name w:val="Closing Char"/>
    <w:basedOn w:val="DefaultParagraphFont"/>
    <w:link w:val="Closing"/>
    <w:rsid w:val="00DB4D22"/>
    <w:rPr>
      <w:rFonts w:ascii="Times New Roman" w:eastAsia="Times New Roman" w:hAnsi="Times New Roman" w:cs="Times New Roman"/>
      <w:sz w:val="24"/>
      <w:szCs w:val="24"/>
    </w:rPr>
  </w:style>
  <w:style w:type="character" w:styleId="CommentReference">
    <w:name w:val="annotation reference"/>
    <w:semiHidden/>
    <w:rsid w:val="00DB4D22"/>
    <w:rPr>
      <w:sz w:val="16"/>
      <w:szCs w:val="16"/>
    </w:rPr>
  </w:style>
  <w:style w:type="paragraph" w:styleId="CommentText">
    <w:name w:val="annotation text"/>
    <w:basedOn w:val="Normal"/>
    <w:link w:val="CommentTextChar"/>
    <w:semiHidden/>
    <w:rsid w:val="00DB4D22"/>
    <w:rPr>
      <w:rFonts w:eastAsia="Times New Roman"/>
      <w:sz w:val="20"/>
      <w:szCs w:val="20"/>
      <w:lang w:eastAsia="en-US"/>
    </w:rPr>
  </w:style>
  <w:style w:type="character" w:customStyle="1" w:styleId="CommentTextChar">
    <w:name w:val="Comment Text Char"/>
    <w:basedOn w:val="DefaultParagraphFont"/>
    <w:link w:val="CommentText"/>
    <w:semiHidden/>
    <w:rsid w:val="00DB4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B4D22"/>
    <w:rPr>
      <w:b/>
      <w:bCs/>
    </w:rPr>
  </w:style>
  <w:style w:type="character" w:customStyle="1" w:styleId="CommentSubjectChar">
    <w:name w:val="Comment Subject Char"/>
    <w:basedOn w:val="CommentTextChar"/>
    <w:link w:val="CommentSubject"/>
    <w:semiHidden/>
    <w:rsid w:val="00DB4D22"/>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DB4D22"/>
    <w:pPr>
      <w:shd w:val="clear" w:color="auto" w:fill="000080"/>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DB4D22"/>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DB4D22"/>
    <w:rPr>
      <w:rFonts w:eastAsia="Times New Roman"/>
      <w:lang w:eastAsia="en-US"/>
    </w:rPr>
  </w:style>
  <w:style w:type="character" w:customStyle="1" w:styleId="E-mailSignatureChar">
    <w:name w:val="E-mail Signature Char"/>
    <w:basedOn w:val="DefaultParagraphFont"/>
    <w:link w:val="E-mailSignature"/>
    <w:rsid w:val="00DB4D22"/>
    <w:rPr>
      <w:rFonts w:ascii="Times New Roman" w:eastAsia="Times New Roman" w:hAnsi="Times New Roman" w:cs="Times New Roman"/>
      <w:sz w:val="24"/>
      <w:szCs w:val="24"/>
    </w:rPr>
  </w:style>
  <w:style w:type="character" w:styleId="Emphasis">
    <w:name w:val="Emphasis"/>
    <w:uiPriority w:val="20"/>
    <w:qFormat/>
    <w:rsid w:val="00DB4D22"/>
    <w:rPr>
      <w:i/>
      <w:iCs/>
    </w:rPr>
  </w:style>
  <w:style w:type="character" w:styleId="EndnoteReference">
    <w:name w:val="endnote reference"/>
    <w:semiHidden/>
    <w:rsid w:val="00DB4D22"/>
    <w:rPr>
      <w:vertAlign w:val="superscript"/>
    </w:rPr>
  </w:style>
  <w:style w:type="paragraph" w:styleId="EndnoteText">
    <w:name w:val="endnote text"/>
    <w:basedOn w:val="Normal"/>
    <w:link w:val="EndnoteTextChar"/>
    <w:semiHidden/>
    <w:rsid w:val="00DB4D22"/>
    <w:rPr>
      <w:rFonts w:eastAsia="Times New Roman"/>
      <w:sz w:val="20"/>
      <w:szCs w:val="20"/>
      <w:lang w:eastAsia="en-US"/>
    </w:rPr>
  </w:style>
  <w:style w:type="character" w:customStyle="1" w:styleId="EndnoteTextChar">
    <w:name w:val="Endnote Text Char"/>
    <w:basedOn w:val="DefaultParagraphFont"/>
    <w:link w:val="EndnoteText"/>
    <w:semiHidden/>
    <w:rsid w:val="00DB4D22"/>
    <w:rPr>
      <w:rFonts w:ascii="Times New Roman" w:eastAsia="Times New Roman" w:hAnsi="Times New Roman" w:cs="Times New Roman"/>
      <w:sz w:val="20"/>
      <w:szCs w:val="20"/>
    </w:rPr>
  </w:style>
  <w:style w:type="paragraph" w:styleId="EnvelopeAddress">
    <w:name w:val="envelope address"/>
    <w:basedOn w:val="Normal"/>
    <w:rsid w:val="00DB4D22"/>
    <w:pPr>
      <w:framePr w:w="7920" w:h="1980" w:hRule="exact" w:hSpace="180" w:wrap="auto" w:hAnchor="page" w:xAlign="center" w:yAlign="bottom"/>
      <w:ind w:left="2880"/>
    </w:pPr>
    <w:rPr>
      <w:rFonts w:ascii="Arial" w:eastAsia="Times New Roman" w:hAnsi="Arial" w:cs="Arial"/>
      <w:lang w:eastAsia="en-US"/>
    </w:rPr>
  </w:style>
  <w:style w:type="paragraph" w:styleId="EnvelopeReturn">
    <w:name w:val="envelope return"/>
    <w:basedOn w:val="Normal"/>
    <w:rsid w:val="00DB4D22"/>
    <w:rPr>
      <w:rFonts w:ascii="Arial" w:eastAsia="Times New Roman" w:hAnsi="Arial" w:cs="Arial"/>
      <w:sz w:val="20"/>
      <w:szCs w:val="20"/>
      <w:lang w:eastAsia="en-US"/>
    </w:rPr>
  </w:style>
  <w:style w:type="paragraph" w:styleId="Footer">
    <w:name w:val="footer"/>
    <w:basedOn w:val="Normal"/>
    <w:link w:val="FooterChar"/>
    <w:rsid w:val="00DB4D22"/>
    <w:pPr>
      <w:tabs>
        <w:tab w:val="center" w:pos="4153"/>
        <w:tab w:val="right" w:pos="8306"/>
      </w:tabs>
    </w:pPr>
    <w:rPr>
      <w:rFonts w:eastAsia="Times New Roman"/>
      <w:lang w:eastAsia="en-US"/>
    </w:rPr>
  </w:style>
  <w:style w:type="character" w:customStyle="1" w:styleId="FooterChar">
    <w:name w:val="Footer Char"/>
    <w:basedOn w:val="DefaultParagraphFont"/>
    <w:link w:val="Footer"/>
    <w:rsid w:val="00DB4D22"/>
    <w:rPr>
      <w:rFonts w:ascii="Times New Roman" w:eastAsia="Times New Roman" w:hAnsi="Times New Roman" w:cs="Times New Roman"/>
      <w:sz w:val="24"/>
      <w:szCs w:val="24"/>
    </w:rPr>
  </w:style>
  <w:style w:type="character" w:styleId="FootnoteReference">
    <w:name w:val="footnote reference"/>
    <w:semiHidden/>
    <w:rsid w:val="00DB4D22"/>
    <w:rPr>
      <w:vertAlign w:val="superscript"/>
    </w:rPr>
  </w:style>
  <w:style w:type="paragraph" w:styleId="Header">
    <w:name w:val="header"/>
    <w:basedOn w:val="Normal"/>
    <w:link w:val="HeaderChar"/>
    <w:rsid w:val="00DB4D22"/>
    <w:pPr>
      <w:tabs>
        <w:tab w:val="center" w:pos="4153"/>
        <w:tab w:val="right" w:pos="8306"/>
      </w:tabs>
    </w:pPr>
    <w:rPr>
      <w:rFonts w:eastAsia="Times New Roman"/>
      <w:lang w:eastAsia="en-US"/>
    </w:rPr>
  </w:style>
  <w:style w:type="character" w:customStyle="1" w:styleId="HeaderChar">
    <w:name w:val="Header Char"/>
    <w:basedOn w:val="DefaultParagraphFont"/>
    <w:link w:val="Header"/>
    <w:rsid w:val="00DB4D22"/>
    <w:rPr>
      <w:rFonts w:ascii="Times New Roman" w:eastAsia="Times New Roman" w:hAnsi="Times New Roman" w:cs="Times New Roman"/>
      <w:sz w:val="24"/>
      <w:szCs w:val="24"/>
    </w:rPr>
  </w:style>
  <w:style w:type="character" w:styleId="HTMLAcronym">
    <w:name w:val="HTML Acronym"/>
    <w:basedOn w:val="DefaultParagraphFont"/>
    <w:rsid w:val="00DB4D22"/>
  </w:style>
  <w:style w:type="paragraph" w:styleId="HTMLAddress">
    <w:name w:val="HTML Address"/>
    <w:basedOn w:val="Normal"/>
    <w:link w:val="HTMLAddressChar"/>
    <w:rsid w:val="00DB4D22"/>
    <w:rPr>
      <w:rFonts w:eastAsia="Times New Roman"/>
      <w:i/>
      <w:iCs/>
      <w:lang w:eastAsia="en-US"/>
    </w:rPr>
  </w:style>
  <w:style w:type="character" w:customStyle="1" w:styleId="HTMLAddressChar">
    <w:name w:val="HTML Address Char"/>
    <w:basedOn w:val="DefaultParagraphFont"/>
    <w:link w:val="HTMLAddress"/>
    <w:rsid w:val="00DB4D22"/>
    <w:rPr>
      <w:rFonts w:ascii="Times New Roman" w:eastAsia="Times New Roman" w:hAnsi="Times New Roman" w:cs="Times New Roman"/>
      <w:i/>
      <w:iCs/>
      <w:sz w:val="24"/>
      <w:szCs w:val="24"/>
    </w:rPr>
  </w:style>
  <w:style w:type="character" w:styleId="HTMLCite">
    <w:name w:val="HTML Cite"/>
    <w:rsid w:val="00DB4D22"/>
    <w:rPr>
      <w:i/>
      <w:iCs/>
    </w:rPr>
  </w:style>
  <w:style w:type="character" w:styleId="HTMLCode">
    <w:name w:val="HTML Code"/>
    <w:rsid w:val="00DB4D22"/>
    <w:rPr>
      <w:rFonts w:ascii="Courier New" w:hAnsi="Courier New" w:cs="Courier New"/>
      <w:sz w:val="20"/>
      <w:szCs w:val="20"/>
    </w:rPr>
  </w:style>
  <w:style w:type="character" w:styleId="HTMLDefinition">
    <w:name w:val="HTML Definition"/>
    <w:rsid w:val="00DB4D22"/>
    <w:rPr>
      <w:i/>
      <w:iCs/>
    </w:rPr>
  </w:style>
  <w:style w:type="character" w:styleId="HTMLKeyboard">
    <w:name w:val="HTML Keyboard"/>
    <w:rsid w:val="00DB4D22"/>
    <w:rPr>
      <w:rFonts w:ascii="Courier New" w:hAnsi="Courier New" w:cs="Courier New"/>
      <w:sz w:val="20"/>
      <w:szCs w:val="20"/>
    </w:rPr>
  </w:style>
  <w:style w:type="paragraph" w:styleId="HTMLPreformatted">
    <w:name w:val="HTML Preformatted"/>
    <w:basedOn w:val="Normal"/>
    <w:link w:val="HTMLPreformattedChar"/>
    <w:rsid w:val="00DB4D22"/>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DB4D22"/>
    <w:rPr>
      <w:rFonts w:ascii="Courier New" w:eastAsia="Times New Roman" w:hAnsi="Courier New" w:cs="Courier New"/>
      <w:sz w:val="20"/>
      <w:szCs w:val="20"/>
    </w:rPr>
  </w:style>
  <w:style w:type="character" w:styleId="HTMLSample">
    <w:name w:val="HTML Sample"/>
    <w:rsid w:val="00DB4D22"/>
    <w:rPr>
      <w:rFonts w:ascii="Courier New" w:hAnsi="Courier New" w:cs="Courier New"/>
    </w:rPr>
  </w:style>
  <w:style w:type="character" w:styleId="HTMLTypewriter">
    <w:name w:val="HTML Typewriter"/>
    <w:rsid w:val="00DB4D22"/>
    <w:rPr>
      <w:rFonts w:ascii="Courier New" w:hAnsi="Courier New" w:cs="Courier New"/>
      <w:sz w:val="20"/>
      <w:szCs w:val="20"/>
    </w:rPr>
  </w:style>
  <w:style w:type="character" w:styleId="HTMLVariable">
    <w:name w:val="HTML Variable"/>
    <w:rsid w:val="00DB4D22"/>
    <w:rPr>
      <w:i/>
      <w:iCs/>
    </w:rPr>
  </w:style>
  <w:style w:type="paragraph" w:styleId="Index1">
    <w:name w:val="index 1"/>
    <w:basedOn w:val="Normal"/>
    <w:next w:val="Normal"/>
    <w:semiHidden/>
    <w:rsid w:val="00DB4D22"/>
    <w:pPr>
      <w:ind w:left="240" w:hanging="240"/>
    </w:pPr>
    <w:rPr>
      <w:rFonts w:eastAsia="Times New Roman"/>
      <w:lang w:eastAsia="en-US"/>
    </w:rPr>
  </w:style>
  <w:style w:type="paragraph" w:styleId="Index2">
    <w:name w:val="index 2"/>
    <w:basedOn w:val="Normal"/>
    <w:next w:val="Normal"/>
    <w:semiHidden/>
    <w:rsid w:val="00DB4D22"/>
    <w:pPr>
      <w:ind w:left="480" w:hanging="240"/>
    </w:pPr>
    <w:rPr>
      <w:rFonts w:eastAsia="Times New Roman"/>
      <w:lang w:eastAsia="en-US"/>
    </w:rPr>
  </w:style>
  <w:style w:type="paragraph" w:styleId="Index3">
    <w:name w:val="index 3"/>
    <w:basedOn w:val="Normal"/>
    <w:next w:val="Normal"/>
    <w:semiHidden/>
    <w:rsid w:val="00DB4D22"/>
    <w:pPr>
      <w:ind w:left="720" w:hanging="240"/>
    </w:pPr>
    <w:rPr>
      <w:rFonts w:eastAsia="Times New Roman"/>
      <w:lang w:eastAsia="en-US"/>
    </w:rPr>
  </w:style>
  <w:style w:type="paragraph" w:styleId="Index4">
    <w:name w:val="index 4"/>
    <w:basedOn w:val="Normal"/>
    <w:next w:val="Normal"/>
    <w:semiHidden/>
    <w:rsid w:val="00DB4D22"/>
    <w:pPr>
      <w:ind w:left="960" w:hanging="240"/>
    </w:pPr>
    <w:rPr>
      <w:rFonts w:eastAsia="Times New Roman"/>
      <w:lang w:eastAsia="en-US"/>
    </w:rPr>
  </w:style>
  <w:style w:type="paragraph" w:styleId="Index5">
    <w:name w:val="index 5"/>
    <w:basedOn w:val="Normal"/>
    <w:next w:val="Normal"/>
    <w:semiHidden/>
    <w:rsid w:val="00DB4D22"/>
    <w:pPr>
      <w:ind w:left="1200" w:hanging="240"/>
    </w:pPr>
    <w:rPr>
      <w:rFonts w:eastAsia="Times New Roman"/>
      <w:lang w:eastAsia="en-US"/>
    </w:rPr>
  </w:style>
  <w:style w:type="paragraph" w:styleId="Index6">
    <w:name w:val="index 6"/>
    <w:basedOn w:val="Normal"/>
    <w:next w:val="Normal"/>
    <w:semiHidden/>
    <w:rsid w:val="00DB4D22"/>
    <w:pPr>
      <w:ind w:left="1440" w:hanging="240"/>
    </w:pPr>
    <w:rPr>
      <w:rFonts w:eastAsia="Times New Roman"/>
      <w:lang w:eastAsia="en-US"/>
    </w:rPr>
  </w:style>
  <w:style w:type="paragraph" w:styleId="Index7">
    <w:name w:val="index 7"/>
    <w:basedOn w:val="Normal"/>
    <w:next w:val="Normal"/>
    <w:semiHidden/>
    <w:rsid w:val="00DB4D22"/>
    <w:pPr>
      <w:ind w:left="1680" w:hanging="240"/>
    </w:pPr>
    <w:rPr>
      <w:rFonts w:eastAsia="Times New Roman"/>
      <w:lang w:eastAsia="en-US"/>
    </w:rPr>
  </w:style>
  <w:style w:type="paragraph" w:styleId="Index8">
    <w:name w:val="index 8"/>
    <w:basedOn w:val="Normal"/>
    <w:next w:val="Normal"/>
    <w:semiHidden/>
    <w:rsid w:val="00DB4D22"/>
    <w:pPr>
      <w:ind w:left="1920" w:hanging="240"/>
    </w:pPr>
    <w:rPr>
      <w:rFonts w:eastAsia="Times New Roman"/>
      <w:lang w:eastAsia="en-US"/>
    </w:rPr>
  </w:style>
  <w:style w:type="paragraph" w:styleId="Index9">
    <w:name w:val="index 9"/>
    <w:basedOn w:val="Normal"/>
    <w:next w:val="Normal"/>
    <w:semiHidden/>
    <w:rsid w:val="00DB4D22"/>
    <w:pPr>
      <w:ind w:left="2160" w:hanging="240"/>
    </w:pPr>
    <w:rPr>
      <w:rFonts w:eastAsia="Times New Roman"/>
      <w:lang w:eastAsia="en-US"/>
    </w:rPr>
  </w:style>
  <w:style w:type="paragraph" w:styleId="IndexHeading">
    <w:name w:val="index heading"/>
    <w:basedOn w:val="Normal"/>
    <w:next w:val="Index1"/>
    <w:semiHidden/>
    <w:rsid w:val="00DB4D22"/>
    <w:rPr>
      <w:rFonts w:ascii="Arial" w:eastAsia="Times New Roman" w:hAnsi="Arial" w:cs="Arial"/>
      <w:b/>
      <w:bCs/>
      <w:lang w:eastAsia="en-US"/>
    </w:rPr>
  </w:style>
  <w:style w:type="character" w:styleId="LineNumber">
    <w:name w:val="line number"/>
    <w:basedOn w:val="DefaultParagraphFont"/>
    <w:rsid w:val="00DB4D22"/>
  </w:style>
  <w:style w:type="paragraph" w:styleId="List">
    <w:name w:val="List"/>
    <w:basedOn w:val="Normal"/>
    <w:rsid w:val="00DB4D22"/>
    <w:pPr>
      <w:ind w:left="283" w:hanging="283"/>
    </w:pPr>
    <w:rPr>
      <w:rFonts w:eastAsia="Times New Roman"/>
      <w:lang w:eastAsia="en-US"/>
    </w:rPr>
  </w:style>
  <w:style w:type="paragraph" w:styleId="List2">
    <w:name w:val="List 2"/>
    <w:basedOn w:val="Normal"/>
    <w:rsid w:val="00DB4D22"/>
    <w:pPr>
      <w:ind w:left="566" w:hanging="283"/>
    </w:pPr>
    <w:rPr>
      <w:rFonts w:eastAsia="Times New Roman"/>
      <w:lang w:eastAsia="en-US"/>
    </w:rPr>
  </w:style>
  <w:style w:type="paragraph" w:styleId="List3">
    <w:name w:val="List 3"/>
    <w:basedOn w:val="Normal"/>
    <w:rsid w:val="00DB4D22"/>
    <w:pPr>
      <w:ind w:left="849" w:hanging="283"/>
    </w:pPr>
    <w:rPr>
      <w:rFonts w:eastAsia="Times New Roman"/>
      <w:lang w:eastAsia="en-US"/>
    </w:rPr>
  </w:style>
  <w:style w:type="paragraph" w:styleId="List4">
    <w:name w:val="List 4"/>
    <w:basedOn w:val="Normal"/>
    <w:rsid w:val="00DB4D22"/>
    <w:pPr>
      <w:ind w:left="1132" w:hanging="283"/>
    </w:pPr>
    <w:rPr>
      <w:rFonts w:eastAsia="Times New Roman"/>
      <w:lang w:eastAsia="en-US"/>
    </w:rPr>
  </w:style>
  <w:style w:type="paragraph" w:styleId="List5">
    <w:name w:val="List 5"/>
    <w:basedOn w:val="Normal"/>
    <w:rsid w:val="00DB4D22"/>
    <w:pPr>
      <w:ind w:left="1415" w:hanging="283"/>
    </w:pPr>
    <w:rPr>
      <w:rFonts w:eastAsia="Times New Roman"/>
      <w:lang w:eastAsia="en-US"/>
    </w:rPr>
  </w:style>
  <w:style w:type="paragraph" w:styleId="ListBullet">
    <w:name w:val="List Bullet"/>
    <w:basedOn w:val="Normal"/>
    <w:rsid w:val="00DB4D22"/>
    <w:pPr>
      <w:numPr>
        <w:numId w:val="2"/>
      </w:numPr>
    </w:pPr>
    <w:rPr>
      <w:rFonts w:eastAsia="Times New Roman"/>
      <w:lang w:eastAsia="en-US"/>
    </w:rPr>
  </w:style>
  <w:style w:type="paragraph" w:styleId="ListBullet2">
    <w:name w:val="List Bullet 2"/>
    <w:basedOn w:val="Normal"/>
    <w:rsid w:val="00DB4D22"/>
    <w:pPr>
      <w:numPr>
        <w:numId w:val="3"/>
      </w:numPr>
    </w:pPr>
    <w:rPr>
      <w:rFonts w:eastAsia="Times New Roman"/>
      <w:lang w:eastAsia="en-US"/>
    </w:rPr>
  </w:style>
  <w:style w:type="paragraph" w:styleId="ListBullet3">
    <w:name w:val="List Bullet 3"/>
    <w:basedOn w:val="Normal"/>
    <w:rsid w:val="00DB4D22"/>
    <w:pPr>
      <w:numPr>
        <w:numId w:val="4"/>
      </w:numPr>
    </w:pPr>
    <w:rPr>
      <w:rFonts w:eastAsia="Times New Roman"/>
      <w:lang w:eastAsia="en-US"/>
    </w:rPr>
  </w:style>
  <w:style w:type="paragraph" w:styleId="ListBullet4">
    <w:name w:val="List Bullet 4"/>
    <w:basedOn w:val="Normal"/>
    <w:rsid w:val="00DB4D22"/>
    <w:pPr>
      <w:numPr>
        <w:numId w:val="5"/>
      </w:numPr>
    </w:pPr>
    <w:rPr>
      <w:rFonts w:eastAsia="Times New Roman"/>
      <w:lang w:eastAsia="en-US"/>
    </w:rPr>
  </w:style>
  <w:style w:type="paragraph" w:styleId="ListBullet5">
    <w:name w:val="List Bullet 5"/>
    <w:basedOn w:val="Normal"/>
    <w:rsid w:val="00DB4D22"/>
    <w:pPr>
      <w:numPr>
        <w:numId w:val="6"/>
      </w:numPr>
    </w:pPr>
    <w:rPr>
      <w:rFonts w:eastAsia="Times New Roman"/>
      <w:lang w:eastAsia="en-US"/>
    </w:rPr>
  </w:style>
  <w:style w:type="paragraph" w:styleId="ListContinue">
    <w:name w:val="List Continue"/>
    <w:basedOn w:val="Normal"/>
    <w:rsid w:val="00DB4D22"/>
    <w:pPr>
      <w:spacing w:after="120"/>
      <w:ind w:left="283"/>
    </w:pPr>
    <w:rPr>
      <w:rFonts w:eastAsia="Times New Roman"/>
      <w:lang w:eastAsia="en-US"/>
    </w:rPr>
  </w:style>
  <w:style w:type="paragraph" w:styleId="ListContinue2">
    <w:name w:val="List Continue 2"/>
    <w:basedOn w:val="Normal"/>
    <w:rsid w:val="00DB4D22"/>
    <w:pPr>
      <w:spacing w:after="120"/>
      <w:ind w:left="566"/>
    </w:pPr>
    <w:rPr>
      <w:rFonts w:eastAsia="Times New Roman"/>
      <w:lang w:eastAsia="en-US"/>
    </w:rPr>
  </w:style>
  <w:style w:type="paragraph" w:styleId="ListContinue3">
    <w:name w:val="List Continue 3"/>
    <w:basedOn w:val="Normal"/>
    <w:rsid w:val="00DB4D22"/>
    <w:pPr>
      <w:spacing w:after="120"/>
      <w:ind w:left="849"/>
    </w:pPr>
    <w:rPr>
      <w:rFonts w:eastAsia="Times New Roman"/>
      <w:lang w:eastAsia="en-US"/>
    </w:rPr>
  </w:style>
  <w:style w:type="paragraph" w:styleId="ListContinue4">
    <w:name w:val="List Continue 4"/>
    <w:basedOn w:val="Normal"/>
    <w:rsid w:val="00DB4D22"/>
    <w:pPr>
      <w:spacing w:after="120"/>
      <w:ind w:left="1132"/>
    </w:pPr>
    <w:rPr>
      <w:rFonts w:eastAsia="Times New Roman"/>
      <w:lang w:eastAsia="en-US"/>
    </w:rPr>
  </w:style>
  <w:style w:type="paragraph" w:styleId="ListContinue5">
    <w:name w:val="List Continue 5"/>
    <w:basedOn w:val="Normal"/>
    <w:rsid w:val="00DB4D22"/>
    <w:pPr>
      <w:spacing w:after="120"/>
      <w:ind w:left="1415"/>
    </w:pPr>
    <w:rPr>
      <w:rFonts w:eastAsia="Times New Roman"/>
      <w:lang w:eastAsia="en-US"/>
    </w:rPr>
  </w:style>
  <w:style w:type="paragraph" w:styleId="ListNumber">
    <w:name w:val="List Number"/>
    <w:basedOn w:val="Normal"/>
    <w:rsid w:val="00DB4D22"/>
    <w:pPr>
      <w:numPr>
        <w:numId w:val="7"/>
      </w:numPr>
    </w:pPr>
    <w:rPr>
      <w:rFonts w:eastAsia="Times New Roman"/>
      <w:lang w:eastAsia="en-US"/>
    </w:rPr>
  </w:style>
  <w:style w:type="paragraph" w:styleId="ListNumber2">
    <w:name w:val="List Number 2"/>
    <w:basedOn w:val="Normal"/>
    <w:rsid w:val="00DB4D22"/>
    <w:pPr>
      <w:numPr>
        <w:numId w:val="8"/>
      </w:numPr>
    </w:pPr>
    <w:rPr>
      <w:rFonts w:eastAsia="Times New Roman"/>
      <w:lang w:eastAsia="en-US"/>
    </w:rPr>
  </w:style>
  <w:style w:type="paragraph" w:styleId="ListNumber3">
    <w:name w:val="List Number 3"/>
    <w:basedOn w:val="Normal"/>
    <w:rsid w:val="00DB4D22"/>
    <w:pPr>
      <w:numPr>
        <w:numId w:val="9"/>
      </w:numPr>
    </w:pPr>
    <w:rPr>
      <w:rFonts w:eastAsia="Times New Roman"/>
      <w:lang w:eastAsia="en-US"/>
    </w:rPr>
  </w:style>
  <w:style w:type="paragraph" w:styleId="ListNumber4">
    <w:name w:val="List Number 4"/>
    <w:basedOn w:val="Normal"/>
    <w:rsid w:val="00DB4D22"/>
    <w:pPr>
      <w:numPr>
        <w:numId w:val="10"/>
      </w:numPr>
    </w:pPr>
    <w:rPr>
      <w:rFonts w:eastAsia="Times New Roman"/>
      <w:lang w:eastAsia="en-US"/>
    </w:rPr>
  </w:style>
  <w:style w:type="paragraph" w:styleId="ListNumber5">
    <w:name w:val="List Number 5"/>
    <w:basedOn w:val="Normal"/>
    <w:rsid w:val="00DB4D22"/>
    <w:pPr>
      <w:numPr>
        <w:numId w:val="11"/>
      </w:numPr>
    </w:pPr>
    <w:rPr>
      <w:rFonts w:eastAsia="Times New Roman"/>
      <w:lang w:eastAsia="en-US"/>
    </w:rPr>
  </w:style>
  <w:style w:type="paragraph" w:styleId="MacroText">
    <w:name w:val="macro"/>
    <w:link w:val="MacroTextChar"/>
    <w:semiHidden/>
    <w:rsid w:val="00DB4D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DB4D22"/>
    <w:rPr>
      <w:rFonts w:ascii="Courier New" w:eastAsia="Times New Roman" w:hAnsi="Courier New" w:cs="Courier New"/>
      <w:sz w:val="20"/>
      <w:szCs w:val="20"/>
    </w:rPr>
  </w:style>
  <w:style w:type="paragraph" w:styleId="MessageHeader">
    <w:name w:val="Message Header"/>
    <w:basedOn w:val="Normal"/>
    <w:link w:val="MessageHeaderChar"/>
    <w:rsid w:val="00DB4D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lang w:eastAsia="en-US"/>
    </w:rPr>
  </w:style>
  <w:style w:type="character" w:customStyle="1" w:styleId="MessageHeaderChar">
    <w:name w:val="Message Header Char"/>
    <w:basedOn w:val="DefaultParagraphFont"/>
    <w:link w:val="MessageHeader"/>
    <w:rsid w:val="00DB4D22"/>
    <w:rPr>
      <w:rFonts w:ascii="Arial" w:eastAsia="Times New Roman" w:hAnsi="Arial" w:cs="Arial"/>
      <w:sz w:val="24"/>
      <w:szCs w:val="24"/>
      <w:shd w:val="pct20" w:color="auto" w:fill="auto"/>
    </w:rPr>
  </w:style>
  <w:style w:type="paragraph" w:styleId="NormalWeb">
    <w:name w:val="Normal (Web)"/>
    <w:basedOn w:val="Normal"/>
    <w:rsid w:val="00DB4D22"/>
    <w:rPr>
      <w:rFonts w:eastAsia="Times New Roman"/>
      <w:lang w:eastAsia="en-US"/>
    </w:rPr>
  </w:style>
  <w:style w:type="paragraph" w:styleId="NoteHeading0">
    <w:name w:val="Note Heading"/>
    <w:basedOn w:val="Normal"/>
    <w:next w:val="Normal"/>
    <w:link w:val="NoteHeadingChar"/>
    <w:rsid w:val="00DB4D22"/>
    <w:rPr>
      <w:rFonts w:eastAsia="Times New Roman"/>
      <w:lang w:eastAsia="en-US"/>
    </w:rPr>
  </w:style>
  <w:style w:type="character" w:customStyle="1" w:styleId="NoteHeadingChar">
    <w:name w:val="Note Heading Char"/>
    <w:basedOn w:val="DefaultParagraphFont"/>
    <w:link w:val="NoteHeading0"/>
    <w:rsid w:val="00DB4D22"/>
    <w:rPr>
      <w:rFonts w:ascii="Times New Roman" w:eastAsia="Times New Roman" w:hAnsi="Times New Roman" w:cs="Times New Roman"/>
      <w:sz w:val="24"/>
      <w:szCs w:val="24"/>
    </w:rPr>
  </w:style>
  <w:style w:type="character" w:styleId="PageNumber">
    <w:name w:val="page number"/>
    <w:basedOn w:val="DefaultParagraphFont"/>
    <w:rsid w:val="00DB4D22"/>
  </w:style>
  <w:style w:type="paragraph" w:styleId="Salutation">
    <w:name w:val="Salutation"/>
    <w:basedOn w:val="Normal"/>
    <w:next w:val="Normal"/>
    <w:link w:val="SalutationChar"/>
    <w:rsid w:val="00DB4D22"/>
    <w:rPr>
      <w:rFonts w:eastAsia="Times New Roman"/>
      <w:lang w:eastAsia="en-US"/>
    </w:rPr>
  </w:style>
  <w:style w:type="character" w:customStyle="1" w:styleId="SalutationChar">
    <w:name w:val="Salutation Char"/>
    <w:basedOn w:val="DefaultParagraphFont"/>
    <w:link w:val="Salutation"/>
    <w:rsid w:val="00DB4D22"/>
    <w:rPr>
      <w:rFonts w:ascii="Times New Roman" w:eastAsia="Times New Roman" w:hAnsi="Times New Roman" w:cs="Times New Roman"/>
      <w:sz w:val="24"/>
      <w:szCs w:val="24"/>
    </w:rPr>
  </w:style>
  <w:style w:type="paragraph" w:styleId="Signature">
    <w:name w:val="Signature"/>
    <w:basedOn w:val="Normal"/>
    <w:link w:val="SignatureChar"/>
    <w:rsid w:val="00DB4D22"/>
    <w:pPr>
      <w:ind w:left="4252"/>
    </w:pPr>
    <w:rPr>
      <w:rFonts w:eastAsia="Times New Roman"/>
      <w:lang w:eastAsia="en-US"/>
    </w:rPr>
  </w:style>
  <w:style w:type="character" w:customStyle="1" w:styleId="SignatureChar">
    <w:name w:val="Signature Char"/>
    <w:basedOn w:val="DefaultParagraphFont"/>
    <w:link w:val="Signature"/>
    <w:rsid w:val="00DB4D22"/>
    <w:rPr>
      <w:rFonts w:ascii="Times New Roman" w:eastAsia="Times New Roman" w:hAnsi="Times New Roman" w:cs="Times New Roman"/>
      <w:sz w:val="24"/>
      <w:szCs w:val="24"/>
    </w:rPr>
  </w:style>
  <w:style w:type="character" w:styleId="Strong">
    <w:name w:val="Strong"/>
    <w:uiPriority w:val="22"/>
    <w:qFormat/>
    <w:rsid w:val="00DB4D22"/>
    <w:rPr>
      <w:b/>
      <w:bCs/>
    </w:rPr>
  </w:style>
  <w:style w:type="table" w:styleId="Table3Deffects1">
    <w:name w:val="Table 3D effects 1"/>
    <w:basedOn w:val="TableNormal"/>
    <w:rsid w:val="00DB4D22"/>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B4D2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B4D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B4D2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B4D2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B4D2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B4D2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B4D2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B4D2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B4D2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B4D2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B4D2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B4D2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B4D2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B4D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B4D2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B4D2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B4D2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B4D2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B4D2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B4D2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B4D2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B4D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B4D2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B4D2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B4D2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B4D22"/>
    <w:pPr>
      <w:ind w:left="240" w:hanging="240"/>
    </w:pPr>
    <w:rPr>
      <w:rFonts w:eastAsia="Times New Roman"/>
      <w:lang w:eastAsia="en-US"/>
    </w:rPr>
  </w:style>
  <w:style w:type="paragraph" w:styleId="TableofFigures">
    <w:name w:val="table of figures"/>
    <w:basedOn w:val="Normal"/>
    <w:next w:val="Normal"/>
    <w:semiHidden/>
    <w:rsid w:val="00DB4D22"/>
    <w:rPr>
      <w:rFonts w:eastAsia="Times New Roman"/>
      <w:lang w:eastAsia="en-US"/>
    </w:rPr>
  </w:style>
  <w:style w:type="table" w:styleId="TableProfessional">
    <w:name w:val="Table Professional"/>
    <w:basedOn w:val="TableNormal"/>
    <w:rsid w:val="00DB4D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B4D22"/>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B4D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B4D22"/>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B4D2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B4D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B4D2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B4D2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4D2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B4D22"/>
    <w:pPr>
      <w:spacing w:before="120"/>
    </w:pPr>
    <w:rPr>
      <w:rFonts w:ascii="Arial" w:eastAsia="Times New Roman" w:hAnsi="Arial" w:cs="Arial"/>
      <w:b/>
      <w:bCs/>
      <w:lang w:eastAsia="en-US"/>
    </w:rPr>
  </w:style>
  <w:style w:type="paragraph" w:styleId="TOC2">
    <w:name w:val="toc 2"/>
    <w:basedOn w:val="Normal"/>
    <w:next w:val="Normal"/>
    <w:semiHidden/>
    <w:rsid w:val="00DB4D22"/>
    <w:pPr>
      <w:ind w:left="240"/>
    </w:pPr>
    <w:rPr>
      <w:rFonts w:eastAsia="Times New Roman"/>
      <w:lang w:eastAsia="en-US"/>
    </w:rPr>
  </w:style>
  <w:style w:type="paragraph" w:styleId="TOC3">
    <w:name w:val="toc 3"/>
    <w:basedOn w:val="Normal"/>
    <w:next w:val="Normal"/>
    <w:semiHidden/>
    <w:rsid w:val="00DB4D22"/>
    <w:pPr>
      <w:ind w:left="480"/>
    </w:pPr>
    <w:rPr>
      <w:rFonts w:eastAsia="Times New Roman"/>
      <w:lang w:eastAsia="en-US"/>
    </w:rPr>
  </w:style>
  <w:style w:type="paragraph" w:styleId="TOC4">
    <w:name w:val="toc 4"/>
    <w:basedOn w:val="Normal"/>
    <w:next w:val="Normal"/>
    <w:semiHidden/>
    <w:rsid w:val="00DB4D22"/>
    <w:pPr>
      <w:ind w:left="720"/>
    </w:pPr>
    <w:rPr>
      <w:rFonts w:eastAsia="Times New Roman"/>
      <w:lang w:eastAsia="en-US"/>
    </w:rPr>
  </w:style>
  <w:style w:type="paragraph" w:styleId="TOC5">
    <w:name w:val="toc 5"/>
    <w:basedOn w:val="Normal"/>
    <w:next w:val="Normal"/>
    <w:semiHidden/>
    <w:rsid w:val="00DB4D22"/>
    <w:pPr>
      <w:ind w:left="960"/>
    </w:pPr>
    <w:rPr>
      <w:rFonts w:eastAsia="Times New Roman"/>
      <w:lang w:eastAsia="en-US"/>
    </w:rPr>
  </w:style>
  <w:style w:type="paragraph" w:styleId="TOC6">
    <w:name w:val="toc 6"/>
    <w:basedOn w:val="Normal"/>
    <w:next w:val="Normal"/>
    <w:semiHidden/>
    <w:rsid w:val="00DB4D22"/>
    <w:pPr>
      <w:ind w:left="1200"/>
    </w:pPr>
    <w:rPr>
      <w:rFonts w:eastAsia="Times New Roman"/>
      <w:lang w:eastAsia="en-US"/>
    </w:rPr>
  </w:style>
  <w:style w:type="paragraph" w:styleId="TOC7">
    <w:name w:val="toc 7"/>
    <w:basedOn w:val="Normal"/>
    <w:next w:val="Normal"/>
    <w:semiHidden/>
    <w:rsid w:val="00DB4D22"/>
    <w:pPr>
      <w:ind w:left="1440"/>
    </w:pPr>
    <w:rPr>
      <w:rFonts w:eastAsia="Times New Roman"/>
      <w:lang w:eastAsia="en-US"/>
    </w:rPr>
  </w:style>
  <w:style w:type="paragraph" w:styleId="TOC8">
    <w:name w:val="toc 8"/>
    <w:basedOn w:val="Normal"/>
    <w:next w:val="Normal"/>
    <w:semiHidden/>
    <w:rsid w:val="00DB4D22"/>
    <w:pPr>
      <w:ind w:left="1680"/>
    </w:pPr>
    <w:rPr>
      <w:rFonts w:eastAsia="Times New Roman"/>
      <w:lang w:eastAsia="en-US"/>
    </w:rPr>
  </w:style>
  <w:style w:type="paragraph" w:styleId="TOC9">
    <w:name w:val="toc 9"/>
    <w:basedOn w:val="Normal"/>
    <w:next w:val="Normal"/>
    <w:semiHidden/>
    <w:rsid w:val="00DB4D22"/>
    <w:pPr>
      <w:ind w:left="1920"/>
    </w:pPr>
    <w:rPr>
      <w:rFonts w:eastAsia="Times New Roman"/>
      <w:lang w:eastAsia="en-US"/>
    </w:rPr>
  </w:style>
  <w:style w:type="paragraph" w:customStyle="1" w:styleId="Boxfo">
    <w:name w:val="§Box f/o"/>
    <w:basedOn w:val="Normal"/>
    <w:rsid w:val="00DB4D22"/>
    <w:pPr>
      <w:spacing w:before="240"/>
    </w:pPr>
    <w:rPr>
      <w:rFonts w:ascii="Helvetica" w:eastAsia="Times New Roman" w:hAnsi="Helvetica"/>
      <w:sz w:val="22"/>
      <w:lang w:val="en-AU" w:eastAsia="en-US"/>
    </w:rPr>
  </w:style>
  <w:style w:type="character" w:customStyle="1" w:styleId="CNCharChar">
    <w:name w:val="§CN Char Char"/>
    <w:link w:val="CN"/>
    <w:rsid w:val="00DB4D22"/>
    <w:rPr>
      <w:rFonts w:ascii="Times New Roman" w:eastAsia="MS Mincho" w:hAnsi="Times New Roman" w:cs="Times New Roman"/>
      <w:sz w:val="36"/>
      <w:szCs w:val="24"/>
      <w:lang w:val="en-GB" w:eastAsia="ja-JP"/>
    </w:rPr>
  </w:style>
  <w:style w:type="character" w:customStyle="1" w:styleId="PTCharChar">
    <w:name w:val="§PT Char Char"/>
    <w:link w:val="PT"/>
    <w:rsid w:val="00DB4D22"/>
    <w:rPr>
      <w:rFonts w:ascii="Times New Roman" w:eastAsia="MS Mincho" w:hAnsi="Times New Roman" w:cs="Times New Roman"/>
      <w:b/>
      <w:sz w:val="36"/>
      <w:szCs w:val="24"/>
      <w:lang w:eastAsia="ja-JP"/>
    </w:rPr>
  </w:style>
  <w:style w:type="character" w:customStyle="1" w:styleId="PSTCharChar">
    <w:name w:val="§PST Char Char"/>
    <w:link w:val="PST"/>
    <w:rsid w:val="00DB4D22"/>
    <w:rPr>
      <w:rFonts w:ascii="Times New Roman" w:eastAsia="MS Mincho" w:hAnsi="Times New Roman" w:cs="Times New Roman"/>
      <w:b/>
      <w:sz w:val="28"/>
      <w:szCs w:val="24"/>
      <w:lang w:eastAsia="ja-JP"/>
    </w:rPr>
  </w:style>
  <w:style w:type="character" w:customStyle="1" w:styleId="CSTCharChar">
    <w:name w:val="§CST Char Char"/>
    <w:basedOn w:val="PSTCharChar"/>
    <w:link w:val="CST"/>
    <w:rsid w:val="00DB4D22"/>
    <w:rPr>
      <w:rFonts w:ascii="Times New Roman" w:eastAsia="MS Mincho" w:hAnsi="Times New Roman" w:cs="Times New Roman"/>
      <w:b/>
      <w:sz w:val="28"/>
      <w:szCs w:val="24"/>
      <w:lang w:eastAsia="ja-JP"/>
    </w:rPr>
  </w:style>
  <w:style w:type="paragraph" w:customStyle="1" w:styleId="Ext">
    <w:name w:val="§Ext"/>
    <w:basedOn w:val="para"/>
    <w:rsid w:val="00DB4D22"/>
    <w:pPr>
      <w:ind w:left="720" w:firstLine="0"/>
    </w:pPr>
  </w:style>
  <w:style w:type="paragraph" w:customStyle="1" w:styleId="Alignedexample">
    <w:name w:val="§Aligned example"/>
    <w:basedOn w:val="Ext"/>
    <w:rsid w:val="00DB4D22"/>
  </w:style>
  <w:style w:type="paragraph" w:customStyle="1" w:styleId="Question0">
    <w:name w:val="§Question"/>
    <w:basedOn w:val="Ext"/>
    <w:rsid w:val="00DB4D22"/>
  </w:style>
  <w:style w:type="paragraph" w:customStyle="1" w:styleId="Answer">
    <w:name w:val="§Answer"/>
    <w:basedOn w:val="Question0"/>
    <w:rsid w:val="00DB4D22"/>
  </w:style>
  <w:style w:type="character" w:customStyle="1" w:styleId="articletitle">
    <w:name w:val="§article title"/>
    <w:basedOn w:val="DefaultParagraphFont"/>
    <w:rsid w:val="00DB4D22"/>
  </w:style>
  <w:style w:type="character" w:customStyle="1" w:styleId="surname">
    <w:name w:val="§surname"/>
    <w:rsid w:val="00DB4D22"/>
    <w:rPr>
      <w:rFonts w:ascii="Times New Roman" w:hAnsi="Times New Roman"/>
      <w:bdr w:val="none" w:sz="0" w:space="0" w:color="auto"/>
      <w:shd w:val="clear" w:color="auto" w:fill="FF7C80"/>
    </w:rPr>
  </w:style>
  <w:style w:type="character" w:customStyle="1" w:styleId="authororganisation">
    <w:name w:val="§author organisation"/>
    <w:rsid w:val="00DB4D22"/>
    <w:rPr>
      <w:rFonts w:ascii="Times New Roman" w:hAnsi="Times New Roman"/>
      <w:bdr w:val="none" w:sz="0" w:space="0" w:color="auto"/>
      <w:shd w:val="clear" w:color="auto" w:fill="FFCC99"/>
    </w:rPr>
  </w:style>
  <w:style w:type="paragraph" w:customStyle="1" w:styleId="Ref0">
    <w:name w:val="§Ref"/>
    <w:basedOn w:val="Normal"/>
    <w:rsid w:val="00DB4D22"/>
    <w:pPr>
      <w:spacing w:before="120" w:after="120" w:line="360" w:lineRule="auto"/>
      <w:ind w:left="720" w:hanging="720"/>
    </w:pPr>
    <w:rPr>
      <w:sz w:val="22"/>
    </w:rPr>
  </w:style>
  <w:style w:type="paragraph" w:customStyle="1" w:styleId="BibXrefOnline0">
    <w:name w:val="§BibXref_Online"/>
    <w:basedOn w:val="Normal"/>
    <w:rsid w:val="00DB4D22"/>
    <w:rPr>
      <w:rFonts w:eastAsia="Times New Roman"/>
      <w:sz w:val="22"/>
      <w:lang w:eastAsia="en-US"/>
    </w:rPr>
  </w:style>
  <w:style w:type="character" w:customStyle="1" w:styleId="journaltitle">
    <w:name w:val="§journal title"/>
    <w:rsid w:val="00DB4D22"/>
    <w:rPr>
      <w:rFonts w:ascii="Times New Roman" w:hAnsi="Times New Roman"/>
      <w:i/>
      <w:bdr w:val="none" w:sz="0" w:space="0" w:color="auto"/>
      <w:shd w:val="clear" w:color="auto" w:fill="99CCFF"/>
    </w:rPr>
  </w:style>
  <w:style w:type="paragraph" w:customStyle="1" w:styleId="Boxpara-no-indent">
    <w:name w:val="§Box para-no-indent"/>
    <w:basedOn w:val="para-no-indent"/>
    <w:rsid w:val="00DB4D22"/>
    <w:pPr>
      <w:shd w:val="clear" w:color="auto" w:fill="E0E0E0"/>
      <w:ind w:left="567"/>
    </w:pPr>
  </w:style>
  <w:style w:type="paragraph" w:customStyle="1" w:styleId="BoxA0">
    <w:name w:val="§Box A"/>
    <w:basedOn w:val="D"/>
    <w:rsid w:val="00DB4D22"/>
    <w:pPr>
      <w:shd w:val="clear" w:color="auto" w:fill="E0E0E0"/>
      <w:ind w:left="567"/>
    </w:pPr>
    <w:rPr>
      <w:b/>
    </w:rPr>
  </w:style>
  <w:style w:type="paragraph" w:customStyle="1" w:styleId="BoxB0">
    <w:name w:val="§Box B"/>
    <w:basedOn w:val="E"/>
    <w:rsid w:val="00DB4D22"/>
    <w:pPr>
      <w:shd w:val="clear" w:color="auto" w:fill="E0E0E0"/>
      <w:ind w:left="567"/>
    </w:pPr>
  </w:style>
  <w:style w:type="paragraph" w:customStyle="1" w:styleId="BoxBL0">
    <w:name w:val="§Box BL"/>
    <w:basedOn w:val="BL"/>
    <w:rsid w:val="00DB4D22"/>
    <w:pPr>
      <w:shd w:val="clear" w:color="auto" w:fill="E0E0E0"/>
      <w:ind w:left="924" w:hanging="357"/>
    </w:pPr>
    <w:rPr>
      <w:rFonts w:cs="Arial"/>
    </w:rPr>
  </w:style>
  <w:style w:type="paragraph" w:customStyle="1" w:styleId="Boxeqn">
    <w:name w:val="§Box eqn"/>
    <w:basedOn w:val="Boxpara-no-indent"/>
    <w:rsid w:val="00DB4D22"/>
    <w:pPr>
      <w:ind w:left="0"/>
      <w:jc w:val="center"/>
    </w:pPr>
  </w:style>
  <w:style w:type="paragraph" w:customStyle="1" w:styleId="BoxNL0">
    <w:name w:val="§Box NL"/>
    <w:basedOn w:val="BoxBL0"/>
    <w:rsid w:val="00DB4D22"/>
    <w:pPr>
      <w:numPr>
        <w:numId w:val="0"/>
      </w:numPr>
      <w:ind w:left="720"/>
      <w:jc w:val="center"/>
    </w:pPr>
  </w:style>
  <w:style w:type="paragraph" w:customStyle="1" w:styleId="Boxpara0">
    <w:name w:val="§Box para"/>
    <w:basedOn w:val="Boxpara-no-indent"/>
    <w:rsid w:val="00DB4D22"/>
    <w:pPr>
      <w:ind w:firstLine="720"/>
    </w:pPr>
  </w:style>
  <w:style w:type="paragraph" w:customStyle="1" w:styleId="Boxquestion0">
    <w:name w:val="§Box question"/>
    <w:basedOn w:val="Boxpara-no-indent"/>
    <w:rsid w:val="00DB4D22"/>
    <w:pPr>
      <w:ind w:left="720"/>
    </w:pPr>
  </w:style>
  <w:style w:type="paragraph" w:customStyle="1" w:styleId="Boxtitle0">
    <w:name w:val="§Box title"/>
    <w:basedOn w:val="C"/>
    <w:rsid w:val="00DB4D22"/>
    <w:pPr>
      <w:shd w:val="clear" w:color="auto" w:fill="E0E0E0"/>
      <w:ind w:left="567"/>
    </w:pPr>
    <w:rPr>
      <w:sz w:val="28"/>
    </w:rPr>
  </w:style>
  <w:style w:type="character" w:customStyle="1" w:styleId="chaptertitle">
    <w:name w:val="§chapter title"/>
    <w:rsid w:val="00DB4D22"/>
    <w:rPr>
      <w:rFonts w:ascii="Times New Roman" w:hAnsi="Times New Roman"/>
    </w:rPr>
  </w:style>
  <w:style w:type="paragraph" w:customStyle="1" w:styleId="Chemistry0">
    <w:name w:val="§Chemistry"/>
    <w:basedOn w:val="Equation"/>
    <w:rsid w:val="00DB4D22"/>
  </w:style>
  <w:style w:type="character" w:customStyle="1" w:styleId="collab">
    <w:name w:val="§collab"/>
    <w:rsid w:val="00DB4D22"/>
    <w:rPr>
      <w:b/>
      <w:shd w:val="clear" w:color="auto" w:fill="FABF8F"/>
    </w:rPr>
  </w:style>
  <w:style w:type="paragraph" w:customStyle="1" w:styleId="Compcode">
    <w:name w:val="§Comp code"/>
    <w:basedOn w:val="Ext"/>
    <w:rsid w:val="00DB4D22"/>
  </w:style>
  <w:style w:type="paragraph" w:customStyle="1" w:styleId="Contribaff">
    <w:name w:val="§Contrib aff"/>
    <w:basedOn w:val="Normal"/>
    <w:rsid w:val="00DB4D22"/>
    <w:pPr>
      <w:spacing w:line="360" w:lineRule="auto"/>
    </w:pPr>
    <w:rPr>
      <w:rFonts w:ascii="Times" w:hAnsi="Times"/>
      <w:lang w:val="en-GB"/>
    </w:rPr>
  </w:style>
  <w:style w:type="paragraph" w:customStyle="1" w:styleId="Contribbio">
    <w:name w:val="§Contrib bio"/>
    <w:basedOn w:val="Contribaff"/>
    <w:rsid w:val="00DB4D22"/>
  </w:style>
  <w:style w:type="paragraph" w:customStyle="1" w:styleId="Contribname">
    <w:name w:val="§Contrib name"/>
    <w:basedOn w:val="Contribaff"/>
    <w:rsid w:val="00DB4D22"/>
  </w:style>
  <w:style w:type="paragraph" w:customStyle="1" w:styleId="ExtS">
    <w:name w:val="§ExtS"/>
    <w:basedOn w:val="para"/>
    <w:next w:val="para"/>
    <w:rsid w:val="00DB4D22"/>
    <w:pPr>
      <w:spacing w:before="0"/>
      <w:jc w:val="right"/>
    </w:pPr>
  </w:style>
  <w:style w:type="paragraph" w:customStyle="1" w:styleId="Deflist">
    <w:name w:val="§Def list"/>
    <w:basedOn w:val="NL"/>
    <w:rsid w:val="00DB4D22"/>
  </w:style>
  <w:style w:type="paragraph" w:customStyle="1" w:styleId="Definition">
    <w:name w:val="§Definition"/>
    <w:basedOn w:val="Ext"/>
    <w:rsid w:val="00DB4D22"/>
  </w:style>
  <w:style w:type="paragraph" w:customStyle="1" w:styleId="Dialext0">
    <w:name w:val="§Dial ext"/>
    <w:basedOn w:val="Ext"/>
    <w:rsid w:val="00DB4D22"/>
    <w:pPr>
      <w:spacing w:before="0" w:after="0"/>
    </w:pPr>
  </w:style>
  <w:style w:type="paragraph" w:customStyle="1" w:styleId="Dialpty0">
    <w:name w:val="§Dial pty"/>
    <w:basedOn w:val="Normal"/>
    <w:rsid w:val="00DB4D22"/>
    <w:pPr>
      <w:spacing w:line="480" w:lineRule="auto"/>
      <w:ind w:left="720"/>
    </w:pPr>
    <w:rPr>
      <w:rFonts w:ascii="Times" w:hAnsi="Times"/>
      <w:lang w:val="en-GB"/>
    </w:rPr>
  </w:style>
  <w:style w:type="paragraph" w:customStyle="1" w:styleId="DictEH0">
    <w:name w:val="§Dict EH"/>
    <w:basedOn w:val="B"/>
    <w:next w:val="Normal"/>
    <w:rsid w:val="00DB4D22"/>
    <w:rPr>
      <w:b/>
      <w:lang w:val="en"/>
    </w:rPr>
  </w:style>
  <w:style w:type="paragraph" w:customStyle="1" w:styleId="Dictentry0">
    <w:name w:val="§Dict entry"/>
    <w:basedOn w:val="para-no-indent"/>
    <w:rsid w:val="00DB4D22"/>
  </w:style>
  <w:style w:type="paragraph" w:customStyle="1" w:styleId="Prefauthor">
    <w:name w:val="§Pref author"/>
    <w:basedOn w:val="Normal"/>
    <w:rsid w:val="00DB4D22"/>
    <w:pPr>
      <w:spacing w:before="120" w:after="120" w:line="480" w:lineRule="auto"/>
      <w:ind w:firstLine="720"/>
      <w:jc w:val="right"/>
    </w:pPr>
    <w:rPr>
      <w:rFonts w:ascii="Times" w:hAnsi="Times"/>
      <w:lang w:val="en-GB"/>
    </w:rPr>
  </w:style>
  <w:style w:type="paragraph" w:customStyle="1" w:styleId="Dictentryauthor">
    <w:name w:val="§Dict entry author"/>
    <w:basedOn w:val="Prefauthor"/>
    <w:rsid w:val="00DB4D22"/>
  </w:style>
  <w:style w:type="paragraph" w:customStyle="1" w:styleId="DictentryToC">
    <w:name w:val="§Dict entry ToC"/>
    <w:basedOn w:val="ToCchapter"/>
    <w:rsid w:val="00DB4D22"/>
  </w:style>
  <w:style w:type="paragraph" w:customStyle="1" w:styleId="DictESH0">
    <w:name w:val="§Dict ESH"/>
    <w:basedOn w:val="C"/>
    <w:next w:val="Normal"/>
    <w:rsid w:val="00DB4D22"/>
    <w:pPr>
      <w:spacing w:before="120" w:after="120"/>
    </w:pPr>
    <w:rPr>
      <w:lang w:val="en"/>
    </w:rPr>
  </w:style>
  <w:style w:type="paragraph" w:customStyle="1" w:styleId="Dictlet0">
    <w:name w:val="§Dict let"/>
    <w:basedOn w:val="CT"/>
    <w:next w:val="Normal"/>
    <w:rsid w:val="00DB4D22"/>
  </w:style>
  <w:style w:type="paragraph" w:customStyle="1" w:styleId="Dictsee0">
    <w:name w:val="§Dict see"/>
    <w:basedOn w:val="Normal"/>
    <w:rsid w:val="00DB4D22"/>
    <w:rPr>
      <w:b/>
    </w:rPr>
  </w:style>
  <w:style w:type="paragraph" w:customStyle="1" w:styleId="DocB">
    <w:name w:val="§DocB"/>
    <w:basedOn w:val="para-no-indent"/>
    <w:rsid w:val="00DB4D22"/>
  </w:style>
  <w:style w:type="paragraph" w:customStyle="1" w:styleId="DocComm">
    <w:name w:val="§DocComm"/>
    <w:basedOn w:val="para-no-indent"/>
    <w:rsid w:val="00DB4D22"/>
  </w:style>
  <w:style w:type="paragraph" w:customStyle="1" w:styleId="DocN">
    <w:name w:val="§DocN"/>
    <w:basedOn w:val="para-no-indent"/>
    <w:rsid w:val="00DB4D22"/>
  </w:style>
  <w:style w:type="paragraph" w:customStyle="1" w:styleId="DocNotes">
    <w:name w:val="§DocNotes"/>
    <w:basedOn w:val="FN"/>
    <w:rsid w:val="00DB4D22"/>
  </w:style>
  <w:style w:type="paragraph" w:customStyle="1" w:styleId="DocS">
    <w:name w:val="§DocS"/>
    <w:basedOn w:val="para-no-indent"/>
    <w:rsid w:val="00DB4D22"/>
  </w:style>
  <w:style w:type="paragraph" w:customStyle="1" w:styleId="DocST">
    <w:name w:val="§DocST"/>
    <w:basedOn w:val="C"/>
    <w:rsid w:val="00DB4D22"/>
  </w:style>
  <w:style w:type="paragraph" w:customStyle="1" w:styleId="DocT">
    <w:name w:val="§DocT"/>
    <w:basedOn w:val="B"/>
    <w:rsid w:val="00DB4D22"/>
  </w:style>
  <w:style w:type="paragraph" w:customStyle="1" w:styleId="DocTrans">
    <w:name w:val="§DocTrans"/>
    <w:basedOn w:val="para-no-indent"/>
    <w:rsid w:val="00DB4D22"/>
  </w:style>
  <w:style w:type="paragraph" w:customStyle="1" w:styleId="DocYear">
    <w:name w:val="§DocYear"/>
    <w:basedOn w:val="CT"/>
    <w:rsid w:val="00DB4D22"/>
  </w:style>
  <w:style w:type="paragraph" w:customStyle="1" w:styleId="DocYearIntro">
    <w:name w:val="§DocYearIntro"/>
    <w:basedOn w:val="para-no-indent"/>
    <w:rsid w:val="00DB4D22"/>
  </w:style>
  <w:style w:type="paragraph" w:customStyle="1" w:styleId="Duolist">
    <w:name w:val="§Duo list"/>
    <w:basedOn w:val="Deflist"/>
    <w:rsid w:val="00DB4D22"/>
  </w:style>
  <w:style w:type="character" w:customStyle="1" w:styleId="paraCharChar">
    <w:name w:val="§para Char Char"/>
    <w:rsid w:val="00DB4D22"/>
    <w:rPr>
      <w:rFonts w:ascii="Times" w:hAnsi="Times"/>
      <w:sz w:val="24"/>
      <w:szCs w:val="24"/>
      <w:lang w:val="en-GB" w:eastAsia="en-US" w:bidi="ar-SA"/>
    </w:rPr>
  </w:style>
  <w:style w:type="character" w:customStyle="1" w:styleId="EditedbyCharChar">
    <w:name w:val="§Edited by Char Char"/>
    <w:basedOn w:val="paraCharChar"/>
    <w:rsid w:val="00DB4D22"/>
    <w:rPr>
      <w:rFonts w:ascii="Times" w:hAnsi="Times"/>
      <w:sz w:val="24"/>
      <w:szCs w:val="24"/>
      <w:lang w:val="en-GB" w:eastAsia="en-US" w:bidi="ar-SA"/>
    </w:rPr>
  </w:style>
  <w:style w:type="paragraph" w:customStyle="1" w:styleId="Editionnumber">
    <w:name w:val="§Edition number"/>
    <w:basedOn w:val="Editedby"/>
    <w:rsid w:val="00DB4D22"/>
  </w:style>
  <w:style w:type="character" w:customStyle="1" w:styleId="editorbooktitle">
    <w:name w:val="§editor book title"/>
    <w:rsid w:val="00DB4D22"/>
  </w:style>
  <w:style w:type="paragraph" w:customStyle="1" w:styleId="Epigram1">
    <w:name w:val="§Epigram1"/>
    <w:basedOn w:val="Ext"/>
    <w:rsid w:val="00DB4D22"/>
  </w:style>
  <w:style w:type="paragraph" w:customStyle="1" w:styleId="Epigram2">
    <w:name w:val="§Epigram2"/>
    <w:basedOn w:val="Ext"/>
    <w:rsid w:val="00DB4D22"/>
  </w:style>
  <w:style w:type="paragraph" w:customStyle="1" w:styleId="Epigraph">
    <w:name w:val="§Epigraph"/>
    <w:basedOn w:val="Normal"/>
    <w:next w:val="Normal"/>
    <w:rsid w:val="00DB4D22"/>
    <w:pPr>
      <w:pageBreakBefore/>
      <w:spacing w:before="720" w:after="120" w:line="480" w:lineRule="auto"/>
      <w:ind w:firstLine="720"/>
      <w:jc w:val="center"/>
    </w:pPr>
    <w:rPr>
      <w:rFonts w:ascii="Times" w:hAnsi="Times"/>
      <w:lang w:val="en-GB"/>
    </w:rPr>
  </w:style>
  <w:style w:type="paragraph" w:customStyle="1" w:styleId="EpigraphS">
    <w:name w:val="§EpigraphS"/>
    <w:basedOn w:val="ExtS"/>
    <w:next w:val="para"/>
    <w:rsid w:val="00DB4D22"/>
  </w:style>
  <w:style w:type="paragraph" w:customStyle="1" w:styleId="Exercise0">
    <w:name w:val="§Exercise"/>
    <w:basedOn w:val="para-no-indent"/>
    <w:rsid w:val="00DB4D22"/>
  </w:style>
  <w:style w:type="paragraph" w:customStyle="1" w:styleId="ExtBL">
    <w:name w:val="§Ext BL"/>
    <w:basedOn w:val="BL2"/>
    <w:rsid w:val="00DB4D22"/>
  </w:style>
  <w:style w:type="paragraph" w:customStyle="1" w:styleId="ExtNL">
    <w:name w:val="§Ext NL"/>
    <w:basedOn w:val="NL2"/>
    <w:rsid w:val="00DB4D22"/>
  </w:style>
  <w:style w:type="paragraph" w:customStyle="1" w:styleId="Exttrans">
    <w:name w:val="§Ext trans"/>
    <w:basedOn w:val="Ext"/>
    <w:rsid w:val="00DB4D22"/>
  </w:style>
  <w:style w:type="paragraph" w:customStyle="1" w:styleId="ExtUL">
    <w:name w:val="§Ext UL"/>
    <w:basedOn w:val="UL2"/>
    <w:rsid w:val="00DB4D22"/>
  </w:style>
  <w:style w:type="paragraph" w:customStyle="1" w:styleId="ExtUL2">
    <w:name w:val="§Ext UL2"/>
    <w:basedOn w:val="UL3"/>
    <w:rsid w:val="00DB4D22"/>
  </w:style>
  <w:style w:type="character" w:customStyle="1" w:styleId="forename">
    <w:name w:val="§forename"/>
    <w:rsid w:val="00DB4D22"/>
    <w:rPr>
      <w:rFonts w:ascii="Times New Roman" w:hAnsi="Times New Roman"/>
      <w:bdr w:val="none" w:sz="0" w:space="0" w:color="auto"/>
      <w:shd w:val="clear" w:color="auto" w:fill="00FF00"/>
    </w:rPr>
  </w:style>
  <w:style w:type="paragraph" w:customStyle="1" w:styleId="Halftitleauthorbio">
    <w:name w:val="§Half title author bio"/>
    <w:basedOn w:val="para"/>
    <w:rsid w:val="00DB4D22"/>
    <w:pPr>
      <w:ind w:firstLine="0"/>
    </w:pPr>
  </w:style>
  <w:style w:type="paragraph" w:customStyle="1" w:styleId="Halftitleeditionnumber">
    <w:name w:val="§Half title edition number"/>
    <w:basedOn w:val="Halftitleblurb"/>
    <w:rsid w:val="00DB4D22"/>
    <w:pPr>
      <w:jc w:val="center"/>
    </w:pPr>
  </w:style>
  <w:style w:type="paragraph" w:customStyle="1" w:styleId="Halftitlevolumenumber">
    <w:name w:val="§Half title volume number"/>
    <w:basedOn w:val="Halftitleblurb"/>
    <w:rsid w:val="00DB4D22"/>
    <w:pPr>
      <w:jc w:val="center"/>
    </w:pPr>
  </w:style>
  <w:style w:type="character" w:customStyle="1" w:styleId="issueno">
    <w:name w:val="§issue no."/>
    <w:rsid w:val="00DB4D22"/>
  </w:style>
  <w:style w:type="paragraph" w:customStyle="1" w:styleId="LB">
    <w:name w:val="§LB"/>
    <w:basedOn w:val="para-no-indent"/>
    <w:rsid w:val="00DB4D22"/>
  </w:style>
  <w:style w:type="paragraph" w:customStyle="1" w:styleId="LComm">
    <w:name w:val="§LComm"/>
    <w:basedOn w:val="para-no-indent"/>
    <w:rsid w:val="00DB4D22"/>
  </w:style>
  <w:style w:type="paragraph" w:customStyle="1" w:styleId="Letter0">
    <w:name w:val="§Letter"/>
    <w:basedOn w:val="para-no-indent"/>
    <w:rsid w:val="00DB4D22"/>
    <w:pPr>
      <w:ind w:left="720"/>
    </w:pPr>
  </w:style>
  <w:style w:type="paragraph" w:customStyle="1" w:styleId="Lingcolumns">
    <w:name w:val="§Ling columns"/>
    <w:basedOn w:val="Ext"/>
    <w:rsid w:val="00DB4D22"/>
  </w:style>
  <w:style w:type="paragraph" w:customStyle="1" w:styleId="Lingexact">
    <w:name w:val="§Ling exact"/>
    <w:basedOn w:val="Ext"/>
    <w:rsid w:val="00DB4D22"/>
  </w:style>
  <w:style w:type="paragraph" w:customStyle="1" w:styleId="Linghorizontallist">
    <w:name w:val="§Ling horizontal list"/>
    <w:basedOn w:val="Ext"/>
    <w:rsid w:val="00DB4D22"/>
  </w:style>
  <w:style w:type="paragraph" w:customStyle="1" w:styleId="LN">
    <w:name w:val="§LN"/>
    <w:basedOn w:val="para-no-indent"/>
    <w:rsid w:val="00DB4D22"/>
  </w:style>
  <w:style w:type="paragraph" w:customStyle="1" w:styleId="LNotes">
    <w:name w:val="§LNotes"/>
    <w:basedOn w:val="FN"/>
    <w:rsid w:val="00DB4D22"/>
  </w:style>
  <w:style w:type="paragraph" w:customStyle="1" w:styleId="LS">
    <w:name w:val="§LS"/>
    <w:basedOn w:val="para-no-indent"/>
    <w:rsid w:val="00DB4D22"/>
  </w:style>
  <w:style w:type="paragraph" w:customStyle="1" w:styleId="LST">
    <w:name w:val="§LST"/>
    <w:basedOn w:val="C"/>
    <w:rsid w:val="00DB4D22"/>
  </w:style>
  <w:style w:type="paragraph" w:customStyle="1" w:styleId="LT">
    <w:name w:val="§LT"/>
    <w:basedOn w:val="B"/>
    <w:rsid w:val="00DB4D22"/>
  </w:style>
  <w:style w:type="paragraph" w:customStyle="1" w:styleId="LTrans">
    <w:name w:val="§LTrans"/>
    <w:basedOn w:val="para-no-indent"/>
    <w:rsid w:val="00DB4D22"/>
  </w:style>
  <w:style w:type="paragraph" w:customStyle="1" w:styleId="LYear">
    <w:name w:val="§LYear"/>
    <w:basedOn w:val="CT"/>
    <w:rsid w:val="00DB4D22"/>
  </w:style>
  <w:style w:type="paragraph" w:customStyle="1" w:styleId="LYearIntro">
    <w:name w:val="§LYearIntro"/>
    <w:basedOn w:val="para-no-indent"/>
    <w:rsid w:val="00DB4D22"/>
  </w:style>
  <w:style w:type="paragraph" w:customStyle="1" w:styleId="Neqn">
    <w:name w:val="§N eqn"/>
    <w:basedOn w:val="Normal"/>
    <w:rsid w:val="00DB4D22"/>
    <w:pPr>
      <w:spacing w:line="360" w:lineRule="auto"/>
      <w:ind w:left="947" w:hanging="227"/>
      <w:jc w:val="both"/>
    </w:pPr>
    <w:rPr>
      <w:sz w:val="22"/>
      <w:szCs w:val="20"/>
      <w:lang w:val="en-GB" w:eastAsia="de-DE"/>
    </w:rPr>
  </w:style>
  <w:style w:type="paragraph" w:customStyle="1" w:styleId="Next0">
    <w:name w:val="§N ext"/>
    <w:basedOn w:val="Normal"/>
    <w:rsid w:val="00DB4D22"/>
    <w:pPr>
      <w:spacing w:line="360" w:lineRule="auto"/>
      <w:ind w:left="947" w:hanging="227"/>
      <w:jc w:val="both"/>
    </w:pPr>
    <w:rPr>
      <w:sz w:val="22"/>
      <w:szCs w:val="20"/>
      <w:lang w:val="en-GB" w:eastAsia="de-DE"/>
    </w:rPr>
  </w:style>
  <w:style w:type="paragraph" w:customStyle="1" w:styleId="NextNL">
    <w:name w:val="§N ext NL"/>
    <w:basedOn w:val="NL2"/>
    <w:rsid w:val="00DB4D22"/>
  </w:style>
  <w:style w:type="paragraph" w:customStyle="1" w:styleId="NextNL2">
    <w:name w:val="§N ext NL2"/>
    <w:basedOn w:val="NL3"/>
    <w:rsid w:val="00DB4D22"/>
  </w:style>
  <w:style w:type="paragraph" w:customStyle="1" w:styleId="Npty0">
    <w:name w:val="§N pty"/>
    <w:basedOn w:val="Normal"/>
    <w:rsid w:val="00DB4D22"/>
    <w:pPr>
      <w:ind w:left="947" w:hanging="227"/>
      <w:jc w:val="both"/>
    </w:pPr>
    <w:rPr>
      <w:sz w:val="22"/>
      <w:szCs w:val="20"/>
      <w:lang w:val="en-GB" w:eastAsia="de-DE"/>
    </w:rPr>
  </w:style>
  <w:style w:type="paragraph" w:customStyle="1" w:styleId="Notesheading">
    <w:name w:val="§Notes heading"/>
    <w:basedOn w:val="Normal"/>
    <w:next w:val="para"/>
    <w:rsid w:val="00DB4D22"/>
    <w:pPr>
      <w:keepNext/>
      <w:spacing w:before="240" w:after="60"/>
      <w:outlineLvl w:val="1"/>
    </w:pPr>
    <w:rPr>
      <w:rFonts w:ascii="Times" w:hAnsi="Times" w:cs="Arial"/>
      <w:b/>
      <w:bCs/>
      <w:iCs/>
      <w:sz w:val="28"/>
      <w:szCs w:val="28"/>
      <w:lang w:val="en-GB"/>
    </w:rPr>
  </w:style>
  <w:style w:type="paragraph" w:customStyle="1" w:styleId="Playext0">
    <w:name w:val="§Play ext"/>
    <w:basedOn w:val="Normal"/>
    <w:rsid w:val="00DB4D22"/>
    <w:pPr>
      <w:spacing w:line="480" w:lineRule="auto"/>
      <w:ind w:left="720"/>
    </w:pPr>
    <w:rPr>
      <w:rFonts w:ascii="Times" w:hAnsi="Times"/>
      <w:lang w:val="en-GB"/>
    </w:rPr>
  </w:style>
  <w:style w:type="paragraph" w:customStyle="1" w:styleId="Playpty0">
    <w:name w:val="§Play pty"/>
    <w:basedOn w:val="Normal"/>
    <w:rsid w:val="00DB4D22"/>
    <w:pPr>
      <w:spacing w:line="480" w:lineRule="auto"/>
      <w:ind w:left="720"/>
    </w:pPr>
    <w:rPr>
      <w:rFonts w:ascii="Times" w:hAnsi="Times"/>
      <w:lang w:val="en-GB"/>
    </w:rPr>
  </w:style>
  <w:style w:type="paragraph" w:customStyle="1" w:styleId="PQ">
    <w:name w:val="§PQ"/>
    <w:basedOn w:val="Ext"/>
    <w:rsid w:val="00DB4D22"/>
  </w:style>
  <w:style w:type="paragraph" w:customStyle="1" w:styleId="PQS">
    <w:name w:val="§PQS"/>
    <w:basedOn w:val="ExtS"/>
    <w:rsid w:val="00DB4D22"/>
  </w:style>
  <w:style w:type="paragraph" w:customStyle="1" w:styleId="Prelimslist">
    <w:name w:val="§Prelims list"/>
    <w:basedOn w:val="Deflist"/>
    <w:rsid w:val="00DB4D22"/>
  </w:style>
  <w:style w:type="paragraph" w:customStyle="1" w:styleId="Prem1">
    <w:name w:val="§Prem1"/>
    <w:basedOn w:val="Ext"/>
    <w:rsid w:val="00DB4D22"/>
  </w:style>
  <w:style w:type="paragraph" w:customStyle="1" w:styleId="Prem2">
    <w:name w:val="§Prem2"/>
    <w:basedOn w:val="Ext"/>
    <w:rsid w:val="00DB4D22"/>
  </w:style>
  <w:style w:type="paragraph" w:customStyle="1" w:styleId="Proof">
    <w:name w:val="§Proof"/>
    <w:basedOn w:val="Ext"/>
    <w:rsid w:val="00DB4D22"/>
  </w:style>
  <w:style w:type="paragraph" w:customStyle="1" w:styleId="Pty0">
    <w:name w:val="§Pty"/>
    <w:basedOn w:val="Normal"/>
    <w:rsid w:val="00DB4D22"/>
    <w:pPr>
      <w:ind w:left="720"/>
    </w:pPr>
    <w:rPr>
      <w:rFonts w:ascii="Times" w:hAnsi="Times"/>
      <w:lang w:val="en-GB"/>
    </w:rPr>
  </w:style>
  <w:style w:type="paragraph" w:customStyle="1" w:styleId="Ptytrans">
    <w:name w:val="§Pty trans"/>
    <w:basedOn w:val="Pty0"/>
    <w:rsid w:val="00DB4D22"/>
  </w:style>
  <w:style w:type="paragraph" w:customStyle="1" w:styleId="PtyS0">
    <w:name w:val="§PtyS"/>
    <w:basedOn w:val="Normal"/>
    <w:rsid w:val="00DB4D22"/>
    <w:pPr>
      <w:spacing w:after="120" w:line="480" w:lineRule="auto"/>
      <w:ind w:firstLine="720"/>
      <w:jc w:val="right"/>
    </w:pPr>
    <w:rPr>
      <w:rFonts w:ascii="Times" w:hAnsi="Times"/>
      <w:lang w:val="en-GB"/>
    </w:rPr>
  </w:style>
  <w:style w:type="paragraph" w:customStyle="1" w:styleId="Questioneqn">
    <w:name w:val="§Question eqn"/>
    <w:basedOn w:val="Equation"/>
    <w:rsid w:val="00DB4D22"/>
  </w:style>
  <w:style w:type="paragraph" w:customStyle="1" w:styleId="refauCollab">
    <w:name w:val="§ref_auCollab"/>
    <w:basedOn w:val="Normal"/>
    <w:rsid w:val="00DB4D22"/>
    <w:rPr>
      <w:rFonts w:eastAsia="Times New Roman"/>
      <w:sz w:val="22"/>
      <w:lang w:eastAsia="en-US"/>
    </w:rPr>
  </w:style>
  <w:style w:type="paragraph" w:customStyle="1" w:styleId="refauGivenName">
    <w:name w:val="§ref_auGivenName"/>
    <w:basedOn w:val="Normal"/>
    <w:rsid w:val="00DB4D22"/>
    <w:rPr>
      <w:rFonts w:eastAsia="Times New Roman"/>
      <w:sz w:val="22"/>
      <w:lang w:eastAsia="en-US"/>
    </w:rPr>
  </w:style>
  <w:style w:type="paragraph" w:customStyle="1" w:styleId="refauSurname">
    <w:name w:val="§ref_auSurname"/>
    <w:basedOn w:val="Normal"/>
    <w:rsid w:val="00DB4D22"/>
    <w:rPr>
      <w:rFonts w:eastAsia="Times New Roman"/>
      <w:sz w:val="22"/>
      <w:lang w:eastAsia="en-US"/>
    </w:rPr>
  </w:style>
  <w:style w:type="paragraph" w:customStyle="1" w:styleId="refedGivenName">
    <w:name w:val="§ref_edGivenName"/>
    <w:basedOn w:val="Normal"/>
    <w:rsid w:val="00DB4D22"/>
    <w:rPr>
      <w:rFonts w:eastAsia="Times New Roman"/>
      <w:sz w:val="22"/>
      <w:lang w:eastAsia="en-US"/>
    </w:rPr>
  </w:style>
  <w:style w:type="paragraph" w:customStyle="1" w:styleId="refedSurname">
    <w:name w:val="§ref_edSurname"/>
    <w:basedOn w:val="Normal"/>
    <w:rsid w:val="00DB4D22"/>
    <w:rPr>
      <w:rFonts w:eastAsia="Times New Roman"/>
      <w:sz w:val="22"/>
      <w:lang w:eastAsia="en-US"/>
    </w:rPr>
  </w:style>
  <w:style w:type="paragraph" w:customStyle="1" w:styleId="Reviews0">
    <w:name w:val="§Reviews"/>
    <w:basedOn w:val="Halftitleauthorbio"/>
    <w:rsid w:val="00DB4D22"/>
  </w:style>
  <w:style w:type="paragraph" w:customStyle="1" w:styleId="Seriesbooktitle">
    <w:name w:val="§Series book title"/>
    <w:basedOn w:val="Serieseditors"/>
    <w:rsid w:val="00DB4D22"/>
  </w:style>
  <w:style w:type="paragraph" w:customStyle="1" w:styleId="Solution0">
    <w:name w:val="§Solution"/>
    <w:basedOn w:val="Normal"/>
    <w:rsid w:val="00DB4D22"/>
    <w:pPr>
      <w:spacing w:before="120" w:after="120" w:line="480" w:lineRule="auto"/>
    </w:pPr>
    <w:rPr>
      <w:rFonts w:ascii="Times" w:hAnsi="Times"/>
      <w:lang w:val="en-GB"/>
    </w:rPr>
  </w:style>
  <w:style w:type="paragraph" w:customStyle="1" w:styleId="Stub">
    <w:name w:val="§Stub"/>
    <w:basedOn w:val="TB"/>
    <w:next w:val="TB"/>
    <w:rsid w:val="00DB4D22"/>
    <w:rPr>
      <w:b/>
    </w:rPr>
  </w:style>
  <w:style w:type="paragraph" w:customStyle="1" w:styleId="Sub-book">
    <w:name w:val="§Sub-book"/>
    <w:basedOn w:val="para-no-indent"/>
    <w:rsid w:val="00DB4D22"/>
  </w:style>
  <w:style w:type="paragraph" w:customStyle="1" w:styleId="Subchapter">
    <w:name w:val="§Subchapter"/>
    <w:basedOn w:val="Ext"/>
    <w:rsid w:val="00DB4D22"/>
  </w:style>
  <w:style w:type="paragraph" w:customStyle="1" w:styleId="SubPN">
    <w:name w:val="§SubPN"/>
    <w:basedOn w:val="PN"/>
    <w:rsid w:val="00DB4D22"/>
  </w:style>
  <w:style w:type="paragraph" w:customStyle="1" w:styleId="SubPT">
    <w:name w:val="§SubPT"/>
    <w:basedOn w:val="PT"/>
    <w:rsid w:val="00DB4D22"/>
  </w:style>
  <w:style w:type="paragraph" w:customStyle="1" w:styleId="Theorem">
    <w:name w:val="§Theorem"/>
    <w:basedOn w:val="Ext"/>
    <w:rsid w:val="00DB4D22"/>
  </w:style>
  <w:style w:type="paragraph" w:customStyle="1" w:styleId="ToCsubpart">
    <w:name w:val="§ToCsubpart"/>
    <w:basedOn w:val="ToCpart"/>
    <w:rsid w:val="00DB4D22"/>
  </w:style>
  <w:style w:type="character" w:customStyle="1" w:styleId="ToCsubpartno">
    <w:name w:val="§ToCsubpart no."/>
    <w:basedOn w:val="ToCpartno"/>
    <w:rsid w:val="00DB4D22"/>
    <w:rPr>
      <w:rFonts w:ascii="Times New Roman" w:hAnsi="Times New Roman"/>
      <w:b/>
    </w:rPr>
  </w:style>
  <w:style w:type="character" w:customStyle="1" w:styleId="voled">
    <w:name w:val="§vol. ed."/>
    <w:basedOn w:val="DefaultParagraphFont"/>
    <w:rsid w:val="00DB4D22"/>
  </w:style>
  <w:style w:type="paragraph" w:customStyle="1" w:styleId="Volumenumber">
    <w:name w:val="§Volume number"/>
    <w:basedOn w:val="Editedby"/>
    <w:rsid w:val="00DB4D22"/>
  </w:style>
  <w:style w:type="character" w:customStyle="1" w:styleId="Articletitle0">
    <w:name w:val="§Article title"/>
    <w:rsid w:val="00DB4D22"/>
    <w:rPr>
      <w:rFonts w:ascii="Times New Roman" w:hAnsi="Times New Roman"/>
      <w:bdr w:val="none" w:sz="0" w:space="0" w:color="auto"/>
      <w:shd w:val="clear" w:color="auto" w:fill="CCFFFF"/>
    </w:rPr>
  </w:style>
  <w:style w:type="character" w:customStyle="1" w:styleId="Collab0">
    <w:name w:val="§Collab"/>
    <w:rsid w:val="00DB4D22"/>
    <w:rPr>
      <w:color w:val="800000"/>
    </w:rPr>
  </w:style>
  <w:style w:type="character" w:customStyle="1" w:styleId="Issueno0">
    <w:name w:val="§Issue no."/>
    <w:rsid w:val="00DB4D22"/>
    <w:rPr>
      <w:bdr w:val="none" w:sz="0" w:space="0" w:color="auto"/>
      <w:shd w:val="clear" w:color="auto" w:fill="A52A2A"/>
    </w:rPr>
  </w:style>
  <w:style w:type="character" w:customStyle="1" w:styleId="journal-title">
    <w:name w:val="§journal-title"/>
    <w:rsid w:val="00DB4D22"/>
    <w:rPr>
      <w:rFonts w:ascii="Times New Roman" w:hAnsi="Times New Roman"/>
      <w:i/>
      <w:bdr w:val="none" w:sz="0" w:space="0" w:color="auto"/>
      <w:shd w:val="clear" w:color="auto" w:fill="99CCFF"/>
    </w:rPr>
  </w:style>
  <w:style w:type="character" w:customStyle="1" w:styleId="Voled0">
    <w:name w:val="§Vol ed."/>
    <w:rsid w:val="00DB4D22"/>
    <w:rPr>
      <w:bdr w:val="none" w:sz="0" w:space="0" w:color="auto"/>
      <w:shd w:val="clear" w:color="auto" w:fill="FFC0CB"/>
    </w:rPr>
  </w:style>
  <w:style w:type="character" w:customStyle="1" w:styleId="TOC1Char">
    <w:name w:val="TOC 1 Char"/>
    <w:aliases w:val="§TOC 1 Char Char"/>
    <w:link w:val="TOC1"/>
    <w:semiHidden/>
    <w:rsid w:val="00DB4D22"/>
    <w:rPr>
      <w:rFonts w:ascii="Times New Roman" w:eastAsia="MS Mincho" w:hAnsi="Times New Roman" w:cs="Times New Roman"/>
      <w:sz w:val="24"/>
      <w:szCs w:val="24"/>
      <w:lang w:eastAsia="ja-JP"/>
    </w:rPr>
  </w:style>
  <w:style w:type="character" w:customStyle="1" w:styleId="ToCprelimsCharChar">
    <w:name w:val="§ToCprelims Char Char"/>
    <w:link w:val="ToCprelims"/>
    <w:rsid w:val="00DB4D22"/>
    <w:rPr>
      <w:rFonts w:ascii="Times New Roman" w:eastAsia="MS Mincho" w:hAnsi="Times New Roman" w:cs="Times New Roman"/>
      <w:i/>
      <w:sz w:val="20"/>
      <w:szCs w:val="24"/>
      <w:lang w:val="en-GB" w:eastAsia="ja-JP"/>
    </w:rPr>
  </w:style>
  <w:style w:type="character" w:customStyle="1" w:styleId="ToCchapterCharChar">
    <w:name w:val="§ToCchapter Char Char"/>
    <w:basedOn w:val="ToCprelimsCharChar"/>
    <w:link w:val="ToCchapter"/>
    <w:rsid w:val="00DB4D22"/>
    <w:rPr>
      <w:rFonts w:ascii="Times New Roman" w:eastAsia="MS Mincho" w:hAnsi="Times New Roman" w:cs="Times New Roman"/>
      <w:i w:val="0"/>
      <w:sz w:val="20"/>
      <w:szCs w:val="24"/>
      <w:lang w:val="en-GB" w:eastAsia="ja-JP"/>
    </w:rPr>
  </w:style>
  <w:style w:type="paragraph" w:customStyle="1" w:styleId="CenteredParagraph">
    <w:name w:val="§Centered Paragraph"/>
    <w:basedOn w:val="Heading1"/>
    <w:next w:val="Normal"/>
    <w:rsid w:val="00DB4D22"/>
    <w:pPr>
      <w:keepNext w:val="0"/>
      <w:numPr>
        <w:numId w:val="15"/>
      </w:numPr>
      <w:outlineLvl w:val="9"/>
    </w:pPr>
    <w:rPr>
      <w:rFonts w:ascii="Courier" w:hAnsi="Courier"/>
      <w:b w:val="0"/>
    </w:rPr>
  </w:style>
  <w:style w:type="paragraph" w:customStyle="1" w:styleId="indent2">
    <w:name w:val="§indent 2"/>
    <w:basedOn w:val="NormalIndent"/>
    <w:rsid w:val="00DB4D22"/>
    <w:pPr>
      <w:spacing w:after="240"/>
      <w:ind w:left="1728"/>
    </w:pPr>
    <w:rPr>
      <w:rFonts w:ascii="Century" w:hAnsi="Century" w:cs="Century"/>
    </w:rPr>
  </w:style>
  <w:style w:type="paragraph" w:customStyle="1" w:styleId="quotation">
    <w:name w:val="§quotation"/>
    <w:basedOn w:val="Normal"/>
    <w:rsid w:val="00DB4D22"/>
    <w:pPr>
      <w:ind w:left="720"/>
    </w:pPr>
    <w:rPr>
      <w:rFonts w:eastAsia="Times New Roman" w:cs="Century"/>
      <w:lang w:eastAsia="en-US"/>
    </w:rPr>
  </w:style>
  <w:style w:type="paragraph" w:customStyle="1" w:styleId="Chaptertitle0">
    <w:name w:val="§Chapter title"/>
    <w:basedOn w:val="Heading1"/>
    <w:rsid w:val="00DB4D22"/>
    <w:pPr>
      <w:numPr>
        <w:numId w:val="0"/>
      </w:numPr>
      <w:tabs>
        <w:tab w:val="num" w:pos="720"/>
      </w:tabs>
      <w:ind w:left="720" w:hanging="360"/>
    </w:pPr>
    <w:rPr>
      <w:rFonts w:ascii="Times New Roman" w:hAnsi="Times New Roman"/>
      <w:kern w:val="28"/>
    </w:rPr>
  </w:style>
  <w:style w:type="paragraph" w:customStyle="1" w:styleId="author0">
    <w:name w:val="§author"/>
    <w:basedOn w:val="Normal"/>
    <w:rsid w:val="00DB4D22"/>
    <w:pPr>
      <w:jc w:val="center"/>
    </w:pPr>
    <w:rPr>
      <w:rFonts w:ascii="Century" w:eastAsia="Times New Roman" w:hAnsi="Century" w:cs="Century"/>
      <w:lang w:eastAsia="en-US"/>
    </w:rPr>
  </w:style>
  <w:style w:type="paragraph" w:customStyle="1" w:styleId="epigraph0">
    <w:name w:val="§epigraph"/>
    <w:basedOn w:val="Normal"/>
    <w:rsid w:val="00DB4D22"/>
    <w:pPr>
      <w:spacing w:before="240" w:line="240" w:lineRule="atLeast"/>
      <w:jc w:val="right"/>
    </w:pPr>
    <w:rPr>
      <w:rFonts w:ascii="Century" w:eastAsia="Times New Roman" w:hAnsi="Century" w:cs="Century"/>
      <w:i/>
      <w:lang w:eastAsia="en-US"/>
    </w:rPr>
  </w:style>
  <w:style w:type="paragraph" w:customStyle="1" w:styleId="Normaltable">
    <w:name w:val="§Normal table"/>
    <w:basedOn w:val="Normal"/>
    <w:rsid w:val="00DB4D22"/>
    <w:rPr>
      <w:rFonts w:ascii="Century" w:eastAsia="Times New Roman" w:hAnsi="Century" w:cs="Century"/>
      <w:lang w:eastAsia="en-US"/>
    </w:rPr>
  </w:style>
  <w:style w:type="character" w:customStyle="1" w:styleId="AffXref">
    <w:name w:val="§AffXref"/>
    <w:rsid w:val="00DB4D22"/>
    <w:rPr>
      <w:color w:val="0000FF"/>
      <w:bdr w:val="single" w:sz="4" w:space="0" w:color="FF0000"/>
      <w:vertAlign w:val="superscript"/>
      <w:lang w:val="en-GB"/>
    </w:rPr>
  </w:style>
  <w:style w:type="paragraph" w:customStyle="1" w:styleId="ArticleDOI">
    <w:name w:val="§Article DOI"/>
    <w:rsid w:val="00DB4D22"/>
    <w:pPr>
      <w:spacing w:after="40" w:line="360" w:lineRule="auto"/>
    </w:pPr>
    <w:rPr>
      <w:rFonts w:ascii="Times New Roman" w:eastAsia="Times New Roman" w:hAnsi="Times New Roman" w:cs="Times New Roman"/>
      <w:color w:val="800000"/>
      <w:sz w:val="24"/>
      <w:szCs w:val="24"/>
      <w:lang w:val="en-GB"/>
    </w:rPr>
  </w:style>
  <w:style w:type="paragraph" w:customStyle="1" w:styleId="ArticleTitle1">
    <w:name w:val="§ArticleTitle"/>
    <w:rsid w:val="00DB4D22"/>
    <w:pPr>
      <w:spacing w:before="240" w:after="60" w:line="240" w:lineRule="auto"/>
      <w:jc w:val="center"/>
    </w:pPr>
    <w:rPr>
      <w:rFonts w:ascii="Times New Roman" w:eastAsia="Times New Roman" w:hAnsi="Times New Roman" w:cs="Arial"/>
      <w:b/>
      <w:bCs/>
      <w:color w:val="333399"/>
      <w:kern w:val="28"/>
      <w:sz w:val="32"/>
      <w:szCs w:val="32"/>
      <w:lang w:val="en-GB"/>
    </w:rPr>
  </w:style>
  <w:style w:type="character" w:customStyle="1" w:styleId="BibXref">
    <w:name w:val="§BibXref"/>
    <w:rsid w:val="00DB4D22"/>
    <w:rPr>
      <w:color w:val="0000FF"/>
      <w:bdr w:val="single" w:sz="4" w:space="0" w:color="008000"/>
      <w:vertAlign w:val="superscript"/>
      <w:lang w:val="en-GB"/>
    </w:rPr>
  </w:style>
  <w:style w:type="character" w:customStyle="1" w:styleId="comment">
    <w:name w:val="§comment"/>
    <w:rsid w:val="00DB4D22"/>
    <w:rPr>
      <w:color w:val="FF6600"/>
      <w:lang w:val="en-GB"/>
    </w:rPr>
  </w:style>
  <w:style w:type="paragraph" w:customStyle="1" w:styleId="corres-author">
    <w:name w:val="§corres-author"/>
    <w:rsid w:val="00DB4D22"/>
    <w:pPr>
      <w:spacing w:after="0" w:line="240" w:lineRule="auto"/>
    </w:pPr>
    <w:rPr>
      <w:rFonts w:ascii="Times New Roman" w:eastAsia="Times New Roman" w:hAnsi="Times New Roman" w:cs="Times New Roman"/>
      <w:color w:val="000080"/>
      <w:sz w:val="24"/>
      <w:szCs w:val="24"/>
      <w:lang w:val="en-GB"/>
    </w:rPr>
  </w:style>
  <w:style w:type="paragraph" w:customStyle="1" w:styleId="Correspdent">
    <w:name w:val="§Correspdent"/>
    <w:basedOn w:val="Normal"/>
    <w:rsid w:val="00DB4D22"/>
    <w:pPr>
      <w:spacing w:before="180" w:after="180" w:line="360" w:lineRule="auto"/>
    </w:pPr>
    <w:rPr>
      <w:rFonts w:ascii="Century" w:eastAsia="Times New Roman" w:hAnsi="Century" w:cs="Century"/>
      <w:lang w:val="en-GB" w:eastAsia="en-US"/>
    </w:rPr>
  </w:style>
  <w:style w:type="character" w:customStyle="1" w:styleId="EqnXref">
    <w:name w:val="§EqnXref"/>
    <w:rsid w:val="00DB4D22"/>
    <w:rPr>
      <w:color w:val="0000FF"/>
      <w:bdr w:val="single" w:sz="4" w:space="0" w:color="FF00FF"/>
      <w:lang w:val="en-GB"/>
    </w:rPr>
  </w:style>
  <w:style w:type="paragraph" w:customStyle="1" w:styleId="FigLeg">
    <w:name w:val="§FigLeg"/>
    <w:rsid w:val="00DB4D22"/>
    <w:pPr>
      <w:spacing w:after="0" w:line="240" w:lineRule="auto"/>
    </w:pPr>
    <w:rPr>
      <w:rFonts w:ascii="Times New Roman" w:eastAsia="Times New Roman" w:hAnsi="Times New Roman" w:cs="Times New Roman"/>
      <w:color w:val="008080"/>
      <w:sz w:val="24"/>
      <w:szCs w:val="24"/>
      <w:lang w:val="en-GB"/>
    </w:rPr>
  </w:style>
  <w:style w:type="character" w:customStyle="1" w:styleId="FigXref">
    <w:name w:val="§FigXref"/>
    <w:rsid w:val="00DB4D22"/>
    <w:rPr>
      <w:color w:val="0000FF"/>
      <w:bdr w:val="single" w:sz="4" w:space="0" w:color="800000"/>
      <w:lang w:val="en-GB"/>
    </w:rPr>
  </w:style>
  <w:style w:type="character" w:customStyle="1" w:styleId="first-page">
    <w:name w:val="§first-page"/>
    <w:rsid w:val="00DB4D22"/>
    <w:rPr>
      <w:color w:val="FF5050"/>
      <w:lang w:val="en-GB"/>
    </w:rPr>
  </w:style>
  <w:style w:type="character" w:customStyle="1" w:styleId="OnlineBibXref">
    <w:name w:val="§OnlineBibXref"/>
    <w:rsid w:val="00DB4D22"/>
    <w:rPr>
      <w:color w:val="0000FF"/>
      <w:bdr w:val="single" w:sz="4" w:space="0" w:color="339966"/>
      <w:lang w:val="en-GB"/>
    </w:rPr>
  </w:style>
  <w:style w:type="character" w:customStyle="1" w:styleId="query">
    <w:name w:val="§query"/>
    <w:rsid w:val="00DB4D22"/>
    <w:rPr>
      <w:color w:val="33CCCC"/>
      <w:bdr w:val="single" w:sz="4" w:space="0" w:color="auto"/>
      <w:lang w:val="en-GB"/>
    </w:rPr>
  </w:style>
  <w:style w:type="paragraph" w:customStyle="1" w:styleId="reftext">
    <w:name w:val="§ref text"/>
    <w:rsid w:val="00DB4D22"/>
    <w:pPr>
      <w:spacing w:after="0" w:line="360" w:lineRule="auto"/>
      <w:ind w:left="720" w:hanging="720"/>
    </w:pPr>
    <w:rPr>
      <w:rFonts w:ascii="Times New Roman" w:eastAsia="MS Mincho" w:hAnsi="Times New Roman" w:cs="Times New Roman"/>
      <w:color w:val="666699"/>
      <w:sz w:val="24"/>
      <w:szCs w:val="24"/>
      <w:lang w:val="en-GB" w:eastAsia="ja-JP"/>
    </w:rPr>
  </w:style>
  <w:style w:type="character" w:customStyle="1" w:styleId="RefArticletitle">
    <w:name w:val="§Ref_Articletitle"/>
    <w:rsid w:val="00DB4D22"/>
    <w:rPr>
      <w:noProof/>
      <w:color w:val="FF9900"/>
    </w:rPr>
  </w:style>
  <w:style w:type="character" w:customStyle="1" w:styleId="RefBooktitle">
    <w:name w:val="§Ref_Booktitle"/>
    <w:rsid w:val="00DB4D22"/>
    <w:rPr>
      <w:color w:val="339966"/>
    </w:rPr>
  </w:style>
  <w:style w:type="character" w:customStyle="1" w:styleId="RefChaptitle">
    <w:name w:val="§Ref_Chaptitle"/>
    <w:rsid w:val="00DB4D22"/>
    <w:rPr>
      <w:rFonts w:cs="Arial"/>
      <w:i/>
      <w:color w:val="64C832"/>
      <w:sz w:val="22"/>
      <w:szCs w:val="22"/>
    </w:rPr>
  </w:style>
  <w:style w:type="character" w:customStyle="1" w:styleId="RefCity">
    <w:name w:val="§Ref_City"/>
    <w:rsid w:val="00DB4D22"/>
    <w:rPr>
      <w:rFonts w:cs="Arial"/>
      <w:color w:val="C86432"/>
      <w:sz w:val="22"/>
      <w:szCs w:val="22"/>
    </w:rPr>
  </w:style>
  <w:style w:type="character" w:customStyle="1" w:styleId="RefCollab">
    <w:name w:val="§Ref_Collab"/>
    <w:rsid w:val="00DB4D22"/>
    <w:rPr>
      <w:color w:val="C8C878"/>
      <w:bdr w:val="none" w:sz="0" w:space="0" w:color="auto"/>
      <w:lang w:val="en-GB"/>
    </w:rPr>
  </w:style>
  <w:style w:type="character" w:customStyle="1" w:styleId="RefCompany">
    <w:name w:val="§Ref_Company"/>
    <w:rsid w:val="00DB4D22"/>
    <w:rPr>
      <w:color w:val="F4786E"/>
    </w:rPr>
  </w:style>
  <w:style w:type="character" w:customStyle="1" w:styleId="RefConTitle">
    <w:name w:val="§Ref_ConTitle"/>
    <w:rsid w:val="00DB4D22"/>
    <w:rPr>
      <w:color w:val="657B81"/>
    </w:rPr>
  </w:style>
  <w:style w:type="character" w:customStyle="1" w:styleId="RefCountry">
    <w:name w:val="§Ref_Country"/>
    <w:rsid w:val="00DB4D22"/>
    <w:rPr>
      <w:rFonts w:cs="Arial"/>
      <w:color w:val="643CC8"/>
      <w:sz w:val="22"/>
      <w:szCs w:val="22"/>
    </w:rPr>
  </w:style>
  <w:style w:type="character" w:customStyle="1" w:styleId="RefDate">
    <w:name w:val="§Ref_Date"/>
    <w:rsid w:val="00DB4D22"/>
    <w:rPr>
      <w:noProof/>
      <w:color w:val="D60093"/>
    </w:rPr>
  </w:style>
  <w:style w:type="character" w:customStyle="1" w:styleId="RefDocDate">
    <w:name w:val="§Ref_DocDate"/>
    <w:rsid w:val="00DB4D22"/>
    <w:rPr>
      <w:color w:val="4B7DC3"/>
    </w:rPr>
  </w:style>
  <w:style w:type="character" w:customStyle="1" w:styleId="RefDoi">
    <w:name w:val="§Ref_Doi"/>
    <w:rsid w:val="00DB4D22"/>
    <w:rPr>
      <w:rFonts w:cs="Arial"/>
      <w:color w:val="5050B4"/>
      <w:sz w:val="22"/>
      <w:szCs w:val="22"/>
    </w:rPr>
  </w:style>
  <w:style w:type="character" w:customStyle="1" w:styleId="RefEday">
    <w:name w:val="§Ref_Eday"/>
    <w:rsid w:val="00DB4D22"/>
    <w:rPr>
      <w:color w:val="F06464"/>
      <w:lang w:val="en-GB"/>
    </w:rPr>
  </w:style>
  <w:style w:type="character" w:customStyle="1" w:styleId="RefEdition">
    <w:name w:val="§Ref_Edition"/>
    <w:rsid w:val="00DB4D22"/>
    <w:rPr>
      <w:rFonts w:ascii="Times New Roman" w:hAnsi="Times New Roman"/>
      <w:color w:val="227B77"/>
    </w:rPr>
  </w:style>
  <w:style w:type="character" w:customStyle="1" w:styleId="RefEditorinitial">
    <w:name w:val="§Ref_Editorinitial"/>
    <w:rsid w:val="00DB4D22"/>
    <w:rPr>
      <w:color w:val="20345C"/>
    </w:rPr>
  </w:style>
  <w:style w:type="character" w:customStyle="1" w:styleId="RefEditorsurname">
    <w:name w:val="§Ref_Editorsurname"/>
    <w:rsid w:val="00DB4D22"/>
    <w:rPr>
      <w:color w:val="9B6487"/>
    </w:rPr>
  </w:style>
  <w:style w:type="character" w:customStyle="1" w:styleId="RefEmonth">
    <w:name w:val="§Ref_Emonth"/>
    <w:rsid w:val="00DB4D22"/>
    <w:rPr>
      <w:color w:val="E66464"/>
      <w:lang w:val="en-GB"/>
    </w:rPr>
  </w:style>
  <w:style w:type="character" w:customStyle="1" w:styleId="RefEyear">
    <w:name w:val="§Ref_Eyear"/>
    <w:rsid w:val="00DB4D22"/>
    <w:rPr>
      <w:color w:val="C86432"/>
      <w:lang w:val="en-GB"/>
    </w:rPr>
  </w:style>
  <w:style w:type="character" w:customStyle="1" w:styleId="RefGivenname">
    <w:name w:val="§Ref_Givenname"/>
    <w:rsid w:val="00DB4D22"/>
    <w:rPr>
      <w:noProof/>
      <w:color w:val="800000"/>
    </w:rPr>
  </w:style>
  <w:style w:type="character" w:customStyle="1" w:styleId="RefInitial">
    <w:name w:val="§Ref_Initial"/>
    <w:rsid w:val="00DB4D22"/>
    <w:rPr>
      <w:noProof/>
      <w:color w:val="FF00FF"/>
    </w:rPr>
  </w:style>
  <w:style w:type="character" w:customStyle="1" w:styleId="Refissue">
    <w:name w:val="§Ref_issue"/>
    <w:rsid w:val="00DB4D22"/>
    <w:rPr>
      <w:color w:val="6464FF"/>
    </w:rPr>
  </w:style>
  <w:style w:type="character" w:customStyle="1" w:styleId="RefJournaltitle">
    <w:name w:val="§Ref_Journaltitle"/>
    <w:rsid w:val="00DB4D22"/>
    <w:rPr>
      <w:color w:val="993366"/>
    </w:rPr>
  </w:style>
  <w:style w:type="character" w:customStyle="1" w:styleId="RefMeetingname">
    <w:name w:val="§Ref_Meetingname"/>
    <w:rsid w:val="00DB4D22"/>
    <w:rPr>
      <w:rFonts w:cs="Arial"/>
      <w:color w:val="815964"/>
      <w:sz w:val="22"/>
      <w:szCs w:val="22"/>
    </w:rPr>
  </w:style>
  <w:style w:type="character" w:customStyle="1" w:styleId="RefMeetingtopic">
    <w:name w:val="§Ref_Meetingtopic"/>
    <w:rsid w:val="00DB4D22"/>
    <w:rPr>
      <w:rFonts w:cs="Arial"/>
      <w:color w:val="5A646E"/>
      <w:sz w:val="22"/>
      <w:szCs w:val="22"/>
    </w:rPr>
  </w:style>
  <w:style w:type="character" w:customStyle="1" w:styleId="RefMonth">
    <w:name w:val="§Ref_Month"/>
    <w:rsid w:val="00DB4D22"/>
    <w:rPr>
      <w:color w:val="64BB82"/>
    </w:rPr>
  </w:style>
  <w:style w:type="character" w:customStyle="1" w:styleId="RefNwsName">
    <w:name w:val="§Ref_NwsName"/>
    <w:rsid w:val="00DB4D22"/>
    <w:rPr>
      <w:color w:val="E67EC6"/>
    </w:rPr>
  </w:style>
  <w:style w:type="character" w:customStyle="1" w:styleId="RefPackagename">
    <w:name w:val="§Ref_Packagename"/>
    <w:rsid w:val="00DB4D22"/>
    <w:rPr>
      <w:color w:val="696836"/>
    </w:rPr>
  </w:style>
  <w:style w:type="character" w:customStyle="1" w:styleId="RefPacountry">
    <w:name w:val="§Ref_Pacountry"/>
    <w:rsid w:val="00DB4D22"/>
    <w:rPr>
      <w:color w:val="808000"/>
    </w:rPr>
  </w:style>
  <w:style w:type="character" w:customStyle="1" w:styleId="RefPage">
    <w:name w:val="§Ref_Page"/>
    <w:rsid w:val="00DB4D22"/>
    <w:rPr>
      <w:color w:val="FF5050"/>
    </w:rPr>
  </w:style>
  <w:style w:type="character" w:customStyle="1" w:styleId="RefPanumber">
    <w:name w:val="§Ref_Panumber"/>
    <w:rsid w:val="00DB4D22"/>
    <w:rPr>
      <w:color w:val="99CCFF"/>
    </w:rPr>
  </w:style>
  <w:style w:type="character" w:customStyle="1" w:styleId="RefPatitle">
    <w:name w:val="§Ref_Patitle"/>
    <w:rsid w:val="00DB4D22"/>
    <w:rPr>
      <w:color w:val="FFCC00"/>
    </w:rPr>
  </w:style>
  <w:style w:type="character" w:customStyle="1" w:styleId="RefPubcountry">
    <w:name w:val="§Ref_Pubcountry"/>
    <w:rsid w:val="00DB4D22"/>
    <w:rPr>
      <w:color w:val="33CCCC"/>
    </w:rPr>
  </w:style>
  <w:style w:type="character" w:customStyle="1" w:styleId="RefPubPlace">
    <w:name w:val="§Ref_PubPlace"/>
    <w:rsid w:val="00DB4D22"/>
    <w:rPr>
      <w:color w:val="FF0000"/>
    </w:rPr>
  </w:style>
  <w:style w:type="character" w:customStyle="1" w:styleId="RefSPC">
    <w:name w:val="§Ref_SPC"/>
    <w:rsid w:val="00DB4D22"/>
    <w:rPr>
      <w:color w:val="7D647B"/>
    </w:rPr>
  </w:style>
  <w:style w:type="character" w:customStyle="1" w:styleId="RefState">
    <w:name w:val="§Ref_State"/>
    <w:rsid w:val="00DB4D22"/>
    <w:rPr>
      <w:color w:val="2D7864"/>
    </w:rPr>
  </w:style>
  <w:style w:type="character" w:customStyle="1" w:styleId="RefThesistitle">
    <w:name w:val="§Ref_Thesistitle"/>
    <w:rsid w:val="00DB4D22"/>
    <w:rPr>
      <w:bCs/>
      <w:i/>
      <w:color w:val="561E6E"/>
      <w:sz w:val="22"/>
      <w:szCs w:val="22"/>
    </w:rPr>
  </w:style>
  <w:style w:type="character" w:customStyle="1" w:styleId="Refuniversity">
    <w:name w:val="§Ref_university"/>
    <w:rsid w:val="00DB4D22"/>
    <w:rPr>
      <w:rFonts w:cs="Arial"/>
      <w:color w:val="676691"/>
    </w:rPr>
  </w:style>
  <w:style w:type="character" w:customStyle="1" w:styleId="RefUrl">
    <w:name w:val="§Ref_Url"/>
    <w:rsid w:val="00DB4D22"/>
    <w:rPr>
      <w:color w:val="32784B"/>
    </w:rPr>
  </w:style>
  <w:style w:type="character" w:customStyle="1" w:styleId="RefVolume">
    <w:name w:val="§Ref_Volume"/>
    <w:rsid w:val="00DB4D22"/>
    <w:rPr>
      <w:color w:val="33CCCC"/>
    </w:rPr>
  </w:style>
  <w:style w:type="character" w:customStyle="1" w:styleId="RefYear">
    <w:name w:val="§Ref_Year"/>
    <w:rsid w:val="00DB4D22"/>
    <w:rPr>
      <w:color w:val="914C5A"/>
    </w:rPr>
  </w:style>
  <w:style w:type="character" w:customStyle="1" w:styleId="RefYear1">
    <w:name w:val="§Ref_Year1"/>
    <w:rsid w:val="00DB4D22"/>
    <w:rPr>
      <w:rFonts w:ascii="Times New Roman" w:hAnsi="Times New Roman"/>
      <w:color w:val="64C8A8"/>
    </w:rPr>
  </w:style>
  <w:style w:type="character" w:customStyle="1" w:styleId="Refnum">
    <w:name w:val="§Refnum"/>
    <w:rsid w:val="00DB4D22"/>
    <w:rPr>
      <w:color w:val="999966"/>
    </w:rPr>
  </w:style>
  <w:style w:type="character" w:customStyle="1" w:styleId="TabFnXref">
    <w:name w:val="§TabFnXref"/>
    <w:rsid w:val="00DB4D22"/>
    <w:rPr>
      <w:color w:val="0000FF"/>
      <w:bdr w:val="single" w:sz="4" w:space="0" w:color="FF9900"/>
      <w:lang w:val="en-GB"/>
    </w:rPr>
  </w:style>
  <w:style w:type="character" w:customStyle="1" w:styleId="TabXref">
    <w:name w:val="§TabXref"/>
    <w:rsid w:val="00DB4D22"/>
    <w:rPr>
      <w:color w:val="0000FF"/>
      <w:bdr w:val="single" w:sz="4" w:space="0" w:color="00FFFF"/>
      <w:lang w:val="en-GB"/>
    </w:rPr>
  </w:style>
  <w:style w:type="character" w:customStyle="1" w:styleId="volume-nr">
    <w:name w:val="§volume-nr"/>
    <w:rsid w:val="00DB4D22"/>
    <w:rPr>
      <w:color w:val="33CCCC"/>
      <w:bdr w:val="single" w:sz="4" w:space="0" w:color="333399"/>
      <w:lang w:val="en-GB"/>
    </w:rPr>
  </w:style>
  <w:style w:type="character" w:customStyle="1" w:styleId="CharChar11">
    <w:name w:val="Char Char11"/>
    <w:locked/>
    <w:rsid w:val="00DB4D22"/>
    <w:rPr>
      <w:rFonts w:ascii="Arial" w:hAnsi="Arial" w:cs="Arial"/>
      <w:b/>
      <w:bCs/>
      <w:kern w:val="32"/>
      <w:sz w:val="32"/>
      <w:szCs w:val="32"/>
      <w:lang w:val="en-US" w:eastAsia="en-US" w:bidi="ar-SA"/>
    </w:rPr>
  </w:style>
  <w:style w:type="character" w:customStyle="1" w:styleId="CharChar10">
    <w:name w:val="Char Char10"/>
    <w:locked/>
    <w:rsid w:val="00DB4D22"/>
    <w:rPr>
      <w:rFonts w:ascii="Arial" w:hAnsi="Arial" w:cs="Arial"/>
      <w:b/>
      <w:bCs/>
      <w:i/>
      <w:iCs/>
      <w:sz w:val="28"/>
      <w:szCs w:val="28"/>
      <w:lang w:val="en-US" w:eastAsia="en-US" w:bidi="ar-SA"/>
    </w:rPr>
  </w:style>
  <w:style w:type="character" w:customStyle="1" w:styleId="BalloonTextChar1">
    <w:name w:val="Balloon Text Char1"/>
    <w:link w:val="BalloonText"/>
    <w:semiHidden/>
    <w:locked/>
    <w:rsid w:val="00DB4D22"/>
    <w:rPr>
      <w:rFonts w:ascii="Tahoma" w:eastAsia="Times New Roman" w:hAnsi="Tahoma" w:cs="Tahoma"/>
      <w:sz w:val="16"/>
      <w:szCs w:val="16"/>
    </w:rPr>
  </w:style>
  <w:style w:type="paragraph" w:styleId="Revision">
    <w:name w:val="Revision"/>
    <w:hidden/>
    <w:semiHidden/>
    <w:rsid w:val="00DB4D22"/>
    <w:pPr>
      <w:spacing w:after="0" w:line="240" w:lineRule="auto"/>
    </w:pPr>
    <w:rPr>
      <w:rFonts w:ascii="Cambria" w:eastAsia="MS ??" w:hAnsi="Cambria" w:cs="Times New Roman"/>
      <w:sz w:val="24"/>
      <w:szCs w:val="24"/>
      <w:lang w:eastAsia="ja-JP"/>
    </w:rPr>
  </w:style>
  <w:style w:type="character" w:customStyle="1" w:styleId="CommentTextChar1">
    <w:name w:val="§Comment Text Char1"/>
    <w:rsid w:val="00DB4D22"/>
    <w:rPr>
      <w:sz w:val="24"/>
      <w:lang w:val="en-US" w:eastAsia="en-US"/>
    </w:rPr>
  </w:style>
  <w:style w:type="character" w:customStyle="1" w:styleId="maintitle">
    <w:name w:val="§maintitle"/>
    <w:rsid w:val="00DB4D22"/>
    <w:rPr>
      <w:rFonts w:cs="Times New Roman"/>
    </w:rPr>
  </w:style>
  <w:style w:type="character" w:customStyle="1" w:styleId="st0">
    <w:name w:val="§st"/>
    <w:rsid w:val="00DB4D22"/>
    <w:rPr>
      <w:rFonts w:cs="Times New Roman"/>
    </w:rPr>
  </w:style>
  <w:style w:type="character" w:customStyle="1" w:styleId="citation">
    <w:name w:val="§citation"/>
    <w:rsid w:val="00DB4D22"/>
    <w:rPr>
      <w:rFonts w:cs="Times New Roman"/>
    </w:rPr>
  </w:style>
  <w:style w:type="paragraph" w:customStyle="1" w:styleId="Style1">
    <w:name w:val="§Style1"/>
    <w:basedOn w:val="Normal"/>
    <w:rsid w:val="00DB4D22"/>
    <w:rPr>
      <w:rFonts w:ascii="Century" w:eastAsia="Times New Roman" w:hAnsi="Century" w:cs="Century"/>
      <w:lang w:eastAsia="en-US"/>
    </w:rPr>
  </w:style>
  <w:style w:type="paragraph" w:customStyle="1" w:styleId="EndNoteBibliographyTitle">
    <w:name w:val="§EndNote Bibliography Title"/>
    <w:basedOn w:val="Normal"/>
    <w:link w:val="EndNoteBibliographyTitleCharChar"/>
    <w:rsid w:val="00DB4D22"/>
    <w:pPr>
      <w:jc w:val="center"/>
    </w:pPr>
    <w:rPr>
      <w:rFonts w:ascii="Cambria" w:eastAsia="Times New Roman" w:hAnsi="Cambria"/>
      <w:noProof/>
      <w:lang w:eastAsia="en-US"/>
    </w:rPr>
  </w:style>
  <w:style w:type="character" w:customStyle="1" w:styleId="EndNoteBibliographyTitleCharChar">
    <w:name w:val="§EndNote Bibliography Title Char Char"/>
    <w:link w:val="EndNoteBibliographyTitle"/>
    <w:rsid w:val="00DB4D22"/>
    <w:rPr>
      <w:rFonts w:ascii="Cambria" w:eastAsia="Times New Roman" w:hAnsi="Cambria" w:cs="Times New Roman"/>
      <w:noProof/>
      <w:sz w:val="24"/>
      <w:szCs w:val="24"/>
      <w:lang w:val="en-US" w:eastAsia="en-US"/>
    </w:rPr>
  </w:style>
  <w:style w:type="paragraph" w:customStyle="1" w:styleId="EndNoteBibliography">
    <w:name w:val="§EndNote Bibliography"/>
    <w:basedOn w:val="Normal"/>
    <w:link w:val="EndNoteBibliographyCharChar"/>
    <w:rsid w:val="00DB4D22"/>
    <w:rPr>
      <w:rFonts w:ascii="Cambria" w:eastAsia="Times New Roman" w:hAnsi="Cambria"/>
      <w:noProof/>
      <w:lang w:eastAsia="en-US"/>
    </w:rPr>
  </w:style>
  <w:style w:type="character" w:customStyle="1" w:styleId="EndNoteBibliographyCharChar">
    <w:name w:val="§EndNote Bibliography Char Char"/>
    <w:link w:val="EndNoteBibliography"/>
    <w:rsid w:val="00DB4D22"/>
    <w:rPr>
      <w:rFonts w:ascii="Cambria" w:eastAsia="Times New Roman" w:hAnsi="Cambria" w:cs="Times New Roman"/>
      <w:noProof/>
      <w:sz w:val="24"/>
      <w:szCs w:val="24"/>
      <w:lang w:val="en-US" w:eastAsia="en-US"/>
    </w:rPr>
  </w:style>
  <w:style w:type="character" w:customStyle="1" w:styleId="h1CharCharCharChar">
    <w:name w:val="§h1 Char Char Char Char"/>
    <w:locked/>
    <w:rsid w:val="00DB4D22"/>
    <w:rPr>
      <w:rFonts w:ascii="Arial" w:hAnsi="Arial" w:cs="Arial"/>
      <w:b/>
      <w:bCs/>
      <w:kern w:val="32"/>
      <w:sz w:val="32"/>
      <w:szCs w:val="32"/>
      <w:lang w:val="en-US" w:eastAsia="en-US" w:bidi="ar-SA"/>
    </w:rPr>
  </w:style>
  <w:style w:type="character" w:customStyle="1" w:styleId="h2CharCharCharChar">
    <w:name w:val="§h2 Char Char Char Char"/>
    <w:locked/>
    <w:rsid w:val="00DB4D22"/>
    <w:rPr>
      <w:rFonts w:ascii="Arial" w:hAnsi="Arial" w:cs="Arial"/>
      <w:b/>
      <w:bCs/>
      <w:i/>
      <w:iCs/>
      <w:sz w:val="28"/>
      <w:szCs w:val="28"/>
      <w:lang w:val="en-US" w:eastAsia="en-US" w:bidi="ar-SA"/>
    </w:rPr>
  </w:style>
  <w:style w:type="character" w:customStyle="1" w:styleId="googqs-tidbit">
    <w:name w:val="§goog_qs-tidbit"/>
    <w:rsid w:val="00DB4D22"/>
    <w:rPr>
      <w:rFonts w:cs="Times New Roman"/>
    </w:rPr>
  </w:style>
  <w:style w:type="paragraph" w:customStyle="1" w:styleId="reference">
    <w:name w:val="§reference"/>
    <w:aliases w:val="r"/>
    <w:basedOn w:val="Normal"/>
    <w:rsid w:val="00DB4D22"/>
    <w:pPr>
      <w:ind w:left="360" w:hanging="360"/>
    </w:pPr>
    <w:rPr>
      <w:rFonts w:ascii="Century" w:eastAsia="Times New Roman" w:hAnsi="Century" w:cs="Century"/>
      <w:lang w:eastAsia="en-US"/>
    </w:rPr>
  </w:style>
  <w:style w:type="paragraph" w:customStyle="1" w:styleId="Default">
    <w:name w:val="§Default"/>
    <w:rsid w:val="00DB4D22"/>
    <w:pPr>
      <w:spacing w:after="0" w:line="240" w:lineRule="auto"/>
    </w:pPr>
    <w:rPr>
      <w:rFonts w:ascii="Times New Roman" w:eastAsia="?????? Pro W3" w:hAnsi="Times New Roman" w:cs="Times New Roman"/>
      <w:color w:val="000000"/>
      <w:sz w:val="24"/>
      <w:szCs w:val="20"/>
    </w:rPr>
  </w:style>
  <w:style w:type="paragraph" w:customStyle="1" w:styleId="tableheading">
    <w:name w:val="§table heading"/>
    <w:basedOn w:val="Normal"/>
    <w:rsid w:val="00DB4D22"/>
    <w:pPr>
      <w:tabs>
        <w:tab w:val="left" w:pos="1440"/>
        <w:tab w:val="left" w:pos="3780"/>
      </w:tabs>
      <w:spacing w:before="240"/>
      <w:ind w:left="3780" w:hanging="3780"/>
    </w:pPr>
    <w:rPr>
      <w:rFonts w:ascii="Palatino" w:eastAsia="Times New Roman" w:hAnsi="Palatino" w:cs="Century"/>
      <w:sz w:val="20"/>
      <w:lang w:eastAsia="en-US"/>
    </w:rPr>
  </w:style>
  <w:style w:type="paragraph" w:customStyle="1" w:styleId="tableitem">
    <w:name w:val="§table item"/>
    <w:basedOn w:val="Normal"/>
    <w:rsid w:val="00DB4D22"/>
    <w:pPr>
      <w:tabs>
        <w:tab w:val="left" w:pos="1440"/>
        <w:tab w:val="left" w:pos="4220"/>
      </w:tabs>
      <w:spacing w:before="240"/>
      <w:ind w:left="4220" w:hanging="4220"/>
    </w:pPr>
    <w:rPr>
      <w:rFonts w:ascii="Palatino" w:eastAsia="Times New Roman" w:hAnsi="Palatino" w:cs="Century"/>
      <w:sz w:val="20"/>
      <w:lang w:eastAsia="en-US"/>
    </w:rPr>
  </w:style>
  <w:style w:type="paragraph" w:customStyle="1" w:styleId="palatinotext">
    <w:name w:val="§palatino text"/>
    <w:basedOn w:val="Normal"/>
    <w:rsid w:val="00DB4D22"/>
    <w:pPr>
      <w:spacing w:before="240" w:line="480" w:lineRule="atLeast"/>
      <w:ind w:firstLine="720"/>
    </w:pPr>
    <w:rPr>
      <w:rFonts w:ascii="Palatino" w:eastAsia="Times New Roman" w:hAnsi="Palatino" w:cs="Century"/>
      <w:lang w:eastAsia="en-US"/>
    </w:rPr>
  </w:style>
  <w:style w:type="paragraph" w:customStyle="1" w:styleId="references0">
    <w:name w:val="§references"/>
    <w:basedOn w:val="Normal"/>
    <w:rsid w:val="00DB4D22"/>
    <w:pPr>
      <w:tabs>
        <w:tab w:val="left" w:pos="180"/>
      </w:tabs>
      <w:spacing w:after="240" w:line="480" w:lineRule="atLeast"/>
      <w:ind w:left="180" w:hanging="180"/>
    </w:pPr>
    <w:rPr>
      <w:rFonts w:ascii="Century" w:eastAsia="Times New Roman" w:hAnsi="Century" w:cs="Century"/>
      <w:position w:val="6"/>
      <w:lang w:eastAsia="en-US"/>
    </w:rPr>
  </w:style>
  <w:style w:type="paragraph" w:customStyle="1" w:styleId="endnotetext0">
    <w:name w:val="§endnote text"/>
    <w:basedOn w:val="Normal"/>
    <w:rsid w:val="00DB4D22"/>
    <w:rPr>
      <w:rFonts w:ascii="Palatino" w:eastAsia="Times New Roman" w:hAnsi="Palatino" w:cs="Century"/>
      <w:sz w:val="20"/>
      <w:lang w:eastAsia="en-US"/>
    </w:rPr>
  </w:style>
  <w:style w:type="character" w:customStyle="1" w:styleId="Heading2CharCharChar">
    <w:name w:val="§Heading 2 Char Char Char"/>
    <w:rsid w:val="00DB4D22"/>
    <w:rPr>
      <w:rFonts w:ascii="Arial" w:hAnsi="Arial" w:cs="Arial"/>
      <w:b/>
      <w:bCs/>
      <w:i/>
      <w:iCs/>
      <w:sz w:val="28"/>
      <w:szCs w:val="28"/>
      <w:lang w:val="en-US" w:eastAsia="en-US" w:bidi="ar-SA"/>
    </w:rPr>
  </w:style>
  <w:style w:type="paragraph" w:customStyle="1" w:styleId="ExtractFL">
    <w:name w:val="§Extract_FL"/>
    <w:rsid w:val="00DB4D22"/>
    <w:pPr>
      <w:spacing w:before="120" w:after="120" w:line="360" w:lineRule="auto"/>
      <w:ind w:left="360" w:right="360"/>
      <w:jc w:val="both"/>
    </w:pPr>
    <w:rPr>
      <w:rFonts w:ascii="Times New Roman" w:eastAsia="MS ??" w:hAnsi="Times New Roman" w:cs="Times New Roman"/>
      <w:sz w:val="20"/>
      <w:szCs w:val="20"/>
    </w:rPr>
  </w:style>
  <w:style w:type="paragraph" w:customStyle="1" w:styleId="Paracontinue">
    <w:name w:val="§Para_continue"/>
    <w:rsid w:val="00DB4D22"/>
    <w:pPr>
      <w:spacing w:after="120" w:line="360" w:lineRule="auto"/>
      <w:jc w:val="both"/>
    </w:pPr>
    <w:rPr>
      <w:rFonts w:ascii="Times New Roman" w:eastAsia="MS ??" w:hAnsi="Times New Roman" w:cs="Times New Roman"/>
      <w:sz w:val="24"/>
      <w:szCs w:val="24"/>
    </w:rPr>
  </w:style>
  <w:style w:type="paragraph" w:customStyle="1" w:styleId="ParaFL">
    <w:name w:val="§Para_FL"/>
    <w:rsid w:val="00DB4D22"/>
    <w:pPr>
      <w:spacing w:after="120" w:line="360" w:lineRule="auto"/>
      <w:jc w:val="both"/>
    </w:pPr>
    <w:rPr>
      <w:rFonts w:ascii="Times New Roman" w:eastAsia="MS ??" w:hAnsi="Times New Roman" w:cs="Times New Roman"/>
      <w:sz w:val="24"/>
      <w:szCs w:val="24"/>
    </w:rPr>
  </w:style>
  <w:style w:type="paragraph" w:customStyle="1" w:styleId="ColorfulList-Accent1">
    <w:name w:val="§Colorful List - Accent 1"/>
    <w:basedOn w:val="Normal"/>
    <w:qFormat/>
    <w:rsid w:val="00DB4D22"/>
    <w:pPr>
      <w:ind w:left="720"/>
      <w:contextualSpacing/>
    </w:pPr>
    <w:rPr>
      <w:rFonts w:ascii="Century" w:eastAsia="Times New Roman" w:hAnsi="Century" w:cs="Century"/>
      <w:lang w:eastAsia="en-US"/>
    </w:rPr>
  </w:style>
  <w:style w:type="paragraph" w:customStyle="1" w:styleId="ColorfulShading-Accent11">
    <w:name w:val="Colorful Shading - Accent 11"/>
    <w:hidden/>
    <w:semiHidden/>
    <w:rsid w:val="00DB4D22"/>
    <w:pPr>
      <w:spacing w:after="0" w:line="240" w:lineRule="auto"/>
    </w:pPr>
    <w:rPr>
      <w:rFonts w:ascii="Times New Roman" w:eastAsia="Times New Roman" w:hAnsi="Times New Roman" w:cs="Times New Roman"/>
      <w:sz w:val="24"/>
      <w:szCs w:val="24"/>
    </w:rPr>
  </w:style>
  <w:style w:type="paragraph" w:customStyle="1" w:styleId="transcript">
    <w:name w:val="§transcript"/>
    <w:basedOn w:val="Normal"/>
    <w:rsid w:val="00DB4D22"/>
    <w:pPr>
      <w:autoSpaceDE w:val="0"/>
      <w:autoSpaceDN w:val="0"/>
    </w:pPr>
    <w:rPr>
      <w:rFonts w:ascii="Arial" w:eastAsia="ᝃᠻ" w:hAnsi="Arial" w:cs="Century"/>
      <w:color w:val="000000"/>
      <w:sz w:val="20"/>
      <w:szCs w:val="20"/>
      <w:lang w:eastAsia="en-US"/>
    </w:rPr>
  </w:style>
  <w:style w:type="character" w:customStyle="1" w:styleId="blockspan">
    <w:name w:val="§blockspan"/>
    <w:basedOn w:val="DefaultParagraphFont"/>
    <w:rsid w:val="00DB4D22"/>
  </w:style>
  <w:style w:type="character" w:customStyle="1" w:styleId="pubtitle">
    <w:name w:val="§pubtitle"/>
    <w:basedOn w:val="DefaultParagraphFont"/>
    <w:rsid w:val="00DB4D22"/>
  </w:style>
  <w:style w:type="character" w:customStyle="1" w:styleId="pubvolume">
    <w:name w:val="§pubvolume"/>
    <w:basedOn w:val="DefaultParagraphFont"/>
    <w:rsid w:val="00DB4D22"/>
  </w:style>
  <w:style w:type="paragraph" w:customStyle="1" w:styleId="resumeheader">
    <w:name w:val="§resume header"/>
    <w:basedOn w:val="Normal"/>
    <w:rsid w:val="00DB4D22"/>
    <w:pPr>
      <w:tabs>
        <w:tab w:val="left" w:pos="2160"/>
        <w:tab w:val="left" w:pos="5940"/>
      </w:tabs>
      <w:spacing w:after="120" w:line="280" w:lineRule="exact"/>
      <w:ind w:left="1080" w:hanging="1080"/>
    </w:pPr>
    <w:rPr>
      <w:rFonts w:ascii="Garamond" w:eastAsia="Times New Roman" w:hAnsi="Garamond" w:cs="Century"/>
      <w:sz w:val="22"/>
      <w:szCs w:val="20"/>
      <w:lang w:eastAsia="en-US"/>
    </w:rPr>
  </w:style>
  <w:style w:type="paragraph" w:customStyle="1" w:styleId="publication">
    <w:name w:val="§publication"/>
    <w:basedOn w:val="Normal"/>
    <w:rsid w:val="00DB4D22"/>
    <w:pPr>
      <w:tabs>
        <w:tab w:val="left" w:pos="540"/>
        <w:tab w:val="left" w:pos="1080"/>
        <w:tab w:val="left" w:pos="2610"/>
        <w:tab w:val="left" w:pos="4140"/>
        <w:tab w:val="left" w:pos="6480"/>
      </w:tabs>
      <w:ind w:left="1080" w:hanging="1080"/>
    </w:pPr>
    <w:rPr>
      <w:rFonts w:ascii="Garamond" w:eastAsia="Times New Roman" w:hAnsi="Garamond" w:cs="Century"/>
      <w:color w:val="000000"/>
      <w:sz w:val="22"/>
      <w:szCs w:val="20"/>
      <w:lang w:eastAsia="en-US"/>
    </w:rPr>
  </w:style>
  <w:style w:type="character" w:customStyle="1" w:styleId="pubyear">
    <w:name w:val="§pubyear"/>
    <w:basedOn w:val="DefaultParagraphFont"/>
    <w:rsid w:val="00DB4D22"/>
  </w:style>
  <w:style w:type="character" w:customStyle="1" w:styleId="othertitle">
    <w:name w:val="§othertitle"/>
    <w:basedOn w:val="DefaultParagraphFont"/>
    <w:rsid w:val="00DB4D22"/>
  </w:style>
  <w:style w:type="character" w:customStyle="1" w:styleId="bylinepipe">
    <w:name w:val="§bylinepipe"/>
    <w:basedOn w:val="DefaultParagraphFont"/>
    <w:rsid w:val="00DB4D22"/>
  </w:style>
  <w:style w:type="character" w:customStyle="1" w:styleId="contributornametrigger">
    <w:name w:val="§contributornametrigger"/>
    <w:basedOn w:val="DefaultParagraphFont"/>
    <w:rsid w:val="00DB4D22"/>
  </w:style>
  <w:style w:type="character" w:customStyle="1" w:styleId="BalloonTextChar0">
    <w:name w:val="§Balloon Text Char"/>
    <w:semiHidden/>
    <w:rsid w:val="00DB4D22"/>
    <w:rPr>
      <w:rFonts w:ascii="Lucida Grande" w:hAnsi="Lucida Grande"/>
      <w:sz w:val="18"/>
      <w:szCs w:val="18"/>
    </w:rPr>
  </w:style>
  <w:style w:type="paragraph" w:customStyle="1" w:styleId="Normal1">
    <w:name w:val="§Normal1"/>
    <w:rsid w:val="00DB4D22"/>
    <w:pPr>
      <w:spacing w:after="0" w:line="276" w:lineRule="auto"/>
      <w:ind w:left="720" w:right="720"/>
    </w:pPr>
    <w:rPr>
      <w:rFonts w:ascii="Arial" w:eastAsia="Arial" w:hAnsi="Arial" w:cs="Arial"/>
      <w:color w:val="000000"/>
      <w:szCs w:val="24"/>
    </w:rPr>
  </w:style>
  <w:style w:type="paragraph" w:customStyle="1" w:styleId="CM10">
    <w:name w:val="§CM10"/>
    <w:basedOn w:val="Normal"/>
    <w:next w:val="Normal"/>
    <w:rsid w:val="00DB4D22"/>
    <w:pPr>
      <w:widowControl w:val="0"/>
      <w:autoSpaceDE w:val="0"/>
      <w:autoSpaceDN w:val="0"/>
      <w:adjustRightInd w:val="0"/>
      <w:spacing w:line="203" w:lineRule="atLeast"/>
    </w:pPr>
    <w:rPr>
      <w:rFonts w:ascii="Times" w:eastAsia="Times New Roman" w:hAnsi="Times" w:cs="Century"/>
      <w:lang w:eastAsia="en-US"/>
    </w:rPr>
  </w:style>
  <w:style w:type="character" w:customStyle="1" w:styleId="IntenseEmphasis">
    <w:name w:val="§Intense Emphasis"/>
    <w:qFormat/>
    <w:rsid w:val="00DB4D22"/>
    <w:rPr>
      <w:b/>
      <w:bCs/>
      <w:i/>
      <w:iCs/>
      <w:color w:val="4F81BD"/>
    </w:rPr>
  </w:style>
  <w:style w:type="character" w:customStyle="1" w:styleId="PlaceholderText">
    <w:name w:val="§Placeholder Text"/>
    <w:semiHidden/>
    <w:rsid w:val="00DB4D22"/>
    <w:rPr>
      <w:rFonts w:cs="Times New Roman"/>
      <w:color w:val="808080"/>
    </w:rPr>
  </w:style>
  <w:style w:type="paragraph" w:customStyle="1" w:styleId="IESReportText">
    <w:name w:val="§IES Report Text"/>
    <w:basedOn w:val="Normal"/>
    <w:rsid w:val="00DB4D22"/>
    <w:pPr>
      <w:spacing w:after="120"/>
      <w:ind w:firstLine="360"/>
    </w:pPr>
    <w:rPr>
      <w:rFonts w:ascii="Calibri" w:eastAsia="Calibri" w:hAnsi="Calibri" w:cs="Century"/>
      <w:sz w:val="22"/>
      <w:lang w:eastAsia="en-US"/>
    </w:rPr>
  </w:style>
  <w:style w:type="paragraph" w:customStyle="1" w:styleId="NoSpacing">
    <w:name w:val="§No Spacing"/>
    <w:qFormat/>
    <w:rsid w:val="00DB4D22"/>
    <w:pPr>
      <w:spacing w:after="0" w:line="240" w:lineRule="auto"/>
    </w:pPr>
    <w:rPr>
      <w:rFonts w:ascii="Calibri" w:eastAsia="Times New Roman" w:hAnsi="Calibri" w:cs="Times New Roman"/>
    </w:rPr>
  </w:style>
  <w:style w:type="character" w:customStyle="1" w:styleId="CharChar13">
    <w:name w:val="Char Char13"/>
    <w:locked/>
    <w:rsid w:val="00DB4D22"/>
    <w:rPr>
      <w:rFonts w:ascii="Arial" w:hAnsi="Arial" w:cs="Arial"/>
      <w:b/>
      <w:bCs/>
      <w:kern w:val="32"/>
      <w:sz w:val="32"/>
      <w:szCs w:val="32"/>
      <w:lang w:val="en-US" w:eastAsia="en-US" w:bidi="ar-SA"/>
    </w:rPr>
  </w:style>
  <w:style w:type="character" w:customStyle="1" w:styleId="CharChar12">
    <w:name w:val="Char Char12"/>
    <w:semiHidden/>
    <w:locked/>
    <w:rsid w:val="00DB4D22"/>
    <w:rPr>
      <w:rFonts w:ascii="Arial" w:hAnsi="Arial" w:cs="Arial"/>
      <w:b/>
      <w:bCs/>
      <w:i/>
      <w:iCs/>
      <w:sz w:val="28"/>
      <w:szCs w:val="28"/>
      <w:lang w:val="en-US" w:eastAsia="en-US" w:bidi="ar-SA"/>
    </w:rPr>
  </w:style>
  <w:style w:type="character" w:customStyle="1" w:styleId="apple-converted-space">
    <w:name w:val="§apple-converted-space"/>
    <w:rsid w:val="00DB4D22"/>
    <w:rPr>
      <w:rFonts w:cs="Times New Roman"/>
    </w:rPr>
  </w:style>
  <w:style w:type="paragraph" w:customStyle="1" w:styleId="citations">
    <w:name w:val="§citations"/>
    <w:basedOn w:val="Normal"/>
    <w:rsid w:val="00DB4D22"/>
    <w:pPr>
      <w:ind w:left="619" w:hanging="360"/>
    </w:pPr>
    <w:rPr>
      <w:rFonts w:ascii="Times" w:eastAsia="Times New Roman" w:hAnsi="Times" w:cs="Century"/>
      <w:sz w:val="22"/>
      <w:szCs w:val="20"/>
      <w:lang w:eastAsia="en-US"/>
    </w:rPr>
  </w:style>
  <w:style w:type="paragraph" w:customStyle="1" w:styleId="Paragraph">
    <w:name w:val="§Paragraph"/>
    <w:basedOn w:val="Normal"/>
    <w:rsid w:val="00DB4D22"/>
    <w:pPr>
      <w:spacing w:line="480" w:lineRule="auto"/>
      <w:ind w:firstLine="720"/>
    </w:pPr>
    <w:rPr>
      <w:rFonts w:ascii="Times" w:eastAsia="Times New Roman" w:hAnsi="Times" w:cs="Century"/>
      <w:szCs w:val="20"/>
      <w:lang w:eastAsia="en-US" w:bidi="he-IL"/>
    </w:rPr>
  </w:style>
  <w:style w:type="character" w:customStyle="1" w:styleId="apple-style-span">
    <w:name w:val="§apple-style-span"/>
    <w:rsid w:val="00DB4D22"/>
    <w:rPr>
      <w:rFonts w:cs="Times New Roman"/>
    </w:rPr>
  </w:style>
  <w:style w:type="paragraph" w:customStyle="1" w:styleId="clear">
    <w:name w:val="§clear"/>
    <w:basedOn w:val="Normal"/>
    <w:rsid w:val="00DB4D22"/>
    <w:pPr>
      <w:ind w:left="288"/>
    </w:pPr>
    <w:rPr>
      <w:rFonts w:ascii="Century" w:eastAsia="Times New Roman" w:hAnsi="Century" w:cs="Century"/>
      <w:color w:val="000000"/>
      <w:sz w:val="22"/>
      <w:lang w:eastAsia="en-US"/>
    </w:rPr>
  </w:style>
  <w:style w:type="character" w:customStyle="1" w:styleId="rua8cc50bk1">
    <w:name w:val="§ru_a8cc50_bk1"/>
    <w:rsid w:val="00DB4D22"/>
    <w:rPr>
      <w:color w:val="FFFFFF"/>
      <w:shd w:val="clear" w:color="auto" w:fill="A8CC50"/>
    </w:rPr>
  </w:style>
  <w:style w:type="paragraph" w:customStyle="1" w:styleId="Normal2">
    <w:name w:val="§Normal2"/>
    <w:rsid w:val="00DB4D22"/>
    <w:pPr>
      <w:spacing w:after="0" w:line="276" w:lineRule="auto"/>
    </w:pPr>
    <w:rPr>
      <w:rFonts w:ascii="Arial" w:eastAsia="MS ??" w:hAnsi="Arial" w:cs="Arial"/>
      <w:color w:val="000000"/>
    </w:rPr>
  </w:style>
  <w:style w:type="character" w:customStyle="1" w:styleId="WW8Num1z0">
    <w:name w:val="§WW8Num1z0"/>
    <w:rsid w:val="00DB4D22"/>
    <w:rPr>
      <w:b/>
    </w:rPr>
  </w:style>
  <w:style w:type="character" w:customStyle="1" w:styleId="style101">
    <w:name w:val="§style101"/>
    <w:rsid w:val="00DB4D22"/>
    <w:rPr>
      <w:rFonts w:ascii="Trebuchet MS" w:hAnsi="Trebuchet MS"/>
      <w:sz w:val="20"/>
    </w:rPr>
  </w:style>
  <w:style w:type="character" w:customStyle="1" w:styleId="style1571">
    <w:name w:val="§style1571"/>
    <w:rsid w:val="00DB4D22"/>
    <w:rPr>
      <w:rFonts w:ascii="Trebuchet MS" w:hAnsi="Trebuchet MS"/>
      <w:i/>
      <w:sz w:val="20"/>
    </w:rPr>
  </w:style>
  <w:style w:type="paragraph" w:customStyle="1" w:styleId="StyleStyleStyleReferencesLeft0Hanging05Linespacin">
    <w:name w:val="§Style Style Style References + Left:  0&quot; Hanging:  0.5&quot; Line spacin..."/>
    <w:basedOn w:val="Normal"/>
    <w:rsid w:val="00DB4D22"/>
    <w:pPr>
      <w:ind w:left="720" w:hanging="720"/>
    </w:pPr>
    <w:rPr>
      <w:rFonts w:ascii="Century" w:eastAsia="Times New Roman" w:hAnsi="Century" w:cs="Century"/>
      <w:lang w:eastAsia="en-US"/>
    </w:rPr>
  </w:style>
  <w:style w:type="paragraph" w:customStyle="1" w:styleId="References">
    <w:name w:val="§References"/>
    <w:basedOn w:val="Normal"/>
    <w:rsid w:val="00DB4D22"/>
    <w:pPr>
      <w:numPr>
        <w:numId w:val="18"/>
      </w:numPr>
      <w:spacing w:after="80"/>
    </w:pPr>
    <w:rPr>
      <w:rFonts w:eastAsia="Cambria" w:cs="Century"/>
      <w:sz w:val="18"/>
      <w:szCs w:val="20"/>
      <w:lang w:eastAsia="en-US"/>
    </w:rPr>
  </w:style>
  <w:style w:type="paragraph" w:customStyle="1" w:styleId="ParaAttribute1">
    <w:name w:val="§ParaAttribute1"/>
    <w:rsid w:val="00DB4D22"/>
    <w:pPr>
      <w:spacing w:after="200" w:line="240" w:lineRule="auto"/>
    </w:pPr>
    <w:rPr>
      <w:rFonts w:ascii="Times New Roman" w:eastAsia="Batang" w:hAnsi="Times New Roman" w:cs="Times New Roman"/>
      <w:sz w:val="20"/>
      <w:szCs w:val="20"/>
      <w:lang w:val="es-ES" w:eastAsia="es-ES"/>
    </w:rPr>
  </w:style>
  <w:style w:type="character" w:customStyle="1" w:styleId="BalloonTextChar12">
    <w:name w:val="§Balloon Text Char12"/>
    <w:semiHidden/>
    <w:rsid w:val="00DB4D22"/>
    <w:rPr>
      <w:rFonts w:ascii="Lucida Grande" w:hAnsi="Lucida Grande" w:cs="Times New Roman"/>
      <w:sz w:val="18"/>
      <w:szCs w:val="18"/>
    </w:rPr>
  </w:style>
  <w:style w:type="character" w:customStyle="1" w:styleId="BalloonTextChar11">
    <w:name w:val="§Balloon Text Char11"/>
    <w:semiHidden/>
    <w:rsid w:val="00DB4D22"/>
    <w:rPr>
      <w:rFonts w:ascii="Lucida Grande" w:hAnsi="Lucida Grande" w:cs="Times New Roman"/>
      <w:sz w:val="18"/>
      <w:szCs w:val="18"/>
    </w:rPr>
  </w:style>
  <w:style w:type="character" w:customStyle="1" w:styleId="BalloonTextChar10">
    <w:name w:val="Balloon Text Char10"/>
    <w:semiHidden/>
    <w:rsid w:val="00DB4D22"/>
    <w:rPr>
      <w:rFonts w:ascii="Lucida Grande" w:hAnsi="Lucida Grande" w:cs="Times New Roman"/>
      <w:sz w:val="18"/>
      <w:szCs w:val="18"/>
    </w:rPr>
  </w:style>
  <w:style w:type="character" w:customStyle="1" w:styleId="BalloonTextChar9">
    <w:name w:val="§Balloon Text Char9"/>
    <w:semiHidden/>
    <w:rsid w:val="00DB4D22"/>
    <w:rPr>
      <w:rFonts w:ascii="Lucida Grande" w:hAnsi="Lucida Grande" w:cs="Times New Roman"/>
      <w:sz w:val="18"/>
      <w:szCs w:val="18"/>
    </w:rPr>
  </w:style>
  <w:style w:type="character" w:customStyle="1" w:styleId="BalloonTextChar8">
    <w:name w:val="§Balloon Text Char8"/>
    <w:semiHidden/>
    <w:rsid w:val="00DB4D22"/>
    <w:rPr>
      <w:rFonts w:ascii="Lucida Grande" w:hAnsi="Lucida Grande" w:cs="Times New Roman"/>
      <w:sz w:val="18"/>
      <w:szCs w:val="18"/>
    </w:rPr>
  </w:style>
  <w:style w:type="character" w:customStyle="1" w:styleId="BalloonTextChar7">
    <w:name w:val="§Balloon Text Char7"/>
    <w:semiHidden/>
    <w:rsid w:val="00DB4D22"/>
    <w:rPr>
      <w:rFonts w:ascii="Lucida Grande" w:hAnsi="Lucida Grande" w:cs="Times New Roman"/>
      <w:sz w:val="18"/>
      <w:szCs w:val="18"/>
    </w:rPr>
  </w:style>
  <w:style w:type="character" w:customStyle="1" w:styleId="BalloonTextChar6">
    <w:name w:val="§Balloon Text Char6"/>
    <w:semiHidden/>
    <w:rsid w:val="00DB4D22"/>
    <w:rPr>
      <w:rFonts w:ascii="Lucida Grande" w:hAnsi="Lucida Grande" w:cs="Times New Roman"/>
      <w:sz w:val="18"/>
      <w:szCs w:val="18"/>
    </w:rPr>
  </w:style>
  <w:style w:type="character" w:customStyle="1" w:styleId="BalloonTextChar5">
    <w:name w:val="§Balloon Text Char5"/>
    <w:semiHidden/>
    <w:rsid w:val="00DB4D22"/>
    <w:rPr>
      <w:rFonts w:ascii="Lucida Grande" w:hAnsi="Lucida Grande" w:cs="Times New Roman"/>
      <w:sz w:val="18"/>
      <w:szCs w:val="18"/>
    </w:rPr>
  </w:style>
  <w:style w:type="character" w:customStyle="1" w:styleId="BalloonTextChar4">
    <w:name w:val="§Balloon Text Char4"/>
    <w:semiHidden/>
    <w:rsid w:val="00DB4D22"/>
    <w:rPr>
      <w:rFonts w:ascii="Lucida Grande" w:hAnsi="Lucida Grande" w:cs="Times New Roman"/>
      <w:sz w:val="18"/>
      <w:szCs w:val="18"/>
    </w:rPr>
  </w:style>
  <w:style w:type="character" w:customStyle="1" w:styleId="BalloonTextChar3">
    <w:name w:val="§Balloon Text Char3"/>
    <w:semiHidden/>
    <w:rsid w:val="00DB4D22"/>
    <w:rPr>
      <w:rFonts w:ascii="Lucida Grande" w:hAnsi="Lucida Grande" w:cs="Times New Roman"/>
      <w:sz w:val="18"/>
      <w:szCs w:val="18"/>
    </w:rPr>
  </w:style>
  <w:style w:type="character" w:customStyle="1" w:styleId="BalloonTextCharCharChar">
    <w:name w:val="§Balloon Text Char Char Char"/>
    <w:semiHidden/>
    <w:locked/>
    <w:rsid w:val="00DB4D22"/>
    <w:rPr>
      <w:rFonts w:ascii="Tahoma" w:hAnsi="Tahoma" w:cs="Tahoma"/>
      <w:sz w:val="16"/>
      <w:szCs w:val="16"/>
      <w:lang w:val="en-US" w:eastAsia="en-US" w:bidi="ar-SA"/>
    </w:rPr>
  </w:style>
  <w:style w:type="character" w:customStyle="1" w:styleId="BalloonTextChar2">
    <w:name w:val="§Balloon Text Char2"/>
    <w:semiHidden/>
    <w:rsid w:val="00DB4D22"/>
    <w:rPr>
      <w:rFonts w:ascii="Lucida Grande" w:eastAsia="Times New Roman" w:hAnsi="Lucida Grande" w:cs="Cambria"/>
      <w:sz w:val="18"/>
      <w:szCs w:val="18"/>
    </w:rPr>
  </w:style>
  <w:style w:type="paragraph" w:customStyle="1" w:styleId="MediumGrid1-Accent2">
    <w:name w:val="§Medium Grid 1 - Accent 2"/>
    <w:basedOn w:val="Normal"/>
    <w:qFormat/>
    <w:rsid w:val="00DB4D22"/>
    <w:pPr>
      <w:ind w:left="720"/>
    </w:pPr>
    <w:rPr>
      <w:rFonts w:ascii="Century" w:eastAsia="Times New Roman" w:hAnsi="Century" w:cs="Century"/>
      <w:lang w:eastAsia="en-US"/>
    </w:rPr>
  </w:style>
  <w:style w:type="paragraph" w:customStyle="1" w:styleId="Bullet">
    <w:name w:val="§Bullet"/>
    <w:basedOn w:val="Normal"/>
    <w:rsid w:val="00DB4D22"/>
    <w:pPr>
      <w:spacing w:after="80"/>
      <w:ind w:left="144" w:hanging="144"/>
      <w:jc w:val="both"/>
    </w:pPr>
    <w:rPr>
      <w:rFonts w:eastAsia="Cambria"/>
      <w:sz w:val="20"/>
      <w:szCs w:val="20"/>
      <w:lang w:eastAsia="en-US"/>
    </w:rPr>
  </w:style>
  <w:style w:type="character" w:customStyle="1" w:styleId="mw-headline">
    <w:name w:val="§mw-headline"/>
    <w:rsid w:val="00DB4D22"/>
    <w:rPr>
      <w:rFonts w:cs="Times New Roman"/>
    </w:rPr>
  </w:style>
  <w:style w:type="paragraph" w:customStyle="1" w:styleId="MediumList2-Accent22">
    <w:name w:val="Medium List 2 - Accent 22"/>
    <w:hidden/>
    <w:rsid w:val="00DB4D22"/>
    <w:pPr>
      <w:spacing w:after="0" w:line="240" w:lineRule="auto"/>
    </w:pPr>
    <w:rPr>
      <w:rFonts w:ascii="Cambria" w:eastAsia="Times New Roman" w:hAnsi="Cambria" w:cs="Cambria"/>
      <w:sz w:val="24"/>
      <w:szCs w:val="24"/>
    </w:rPr>
  </w:style>
  <w:style w:type="character" w:customStyle="1" w:styleId="bodytext1">
    <w:name w:val="§bodytext1"/>
    <w:rsid w:val="00DB4D22"/>
    <w:rPr>
      <w:rFonts w:cs="Geneva" w:hint="cs"/>
      <w:color w:val="660099"/>
      <w:sz w:val="24"/>
      <w:szCs w:val="24"/>
    </w:rPr>
  </w:style>
  <w:style w:type="paragraph" w:customStyle="1" w:styleId="paraRefs">
    <w:name w:val="§para_Refs"/>
    <w:basedOn w:val="Normal"/>
    <w:qFormat/>
    <w:rsid w:val="00DB4D22"/>
    <w:pPr>
      <w:ind w:left="720" w:hanging="720"/>
      <w:jc w:val="both"/>
    </w:pPr>
    <w:rPr>
      <w:rFonts w:ascii="Arial" w:eastAsia="Times New Roman" w:hAnsi="Arial" w:cs="Times"/>
      <w:sz w:val="22"/>
      <w:szCs w:val="17"/>
      <w:lang w:eastAsia="en-US"/>
    </w:rPr>
  </w:style>
  <w:style w:type="character" w:customStyle="1" w:styleId="noindex">
    <w:name w:val="§noindex"/>
    <w:basedOn w:val="DefaultParagraphFont"/>
    <w:rsid w:val="00DB4D22"/>
  </w:style>
  <w:style w:type="paragraph" w:customStyle="1" w:styleId="FigureCaption">
    <w:name w:val="§Figure Caption"/>
    <w:basedOn w:val="Normal"/>
    <w:qFormat/>
    <w:rsid w:val="00DB4D22"/>
    <w:pPr>
      <w:spacing w:after="240"/>
      <w:jc w:val="center"/>
    </w:pPr>
    <w:rPr>
      <w:rFonts w:ascii="Calibri" w:eastAsia="Calibri" w:hAnsi="Calibri"/>
      <w:b/>
      <w:sz w:val="22"/>
      <w:szCs w:val="22"/>
      <w:lang w:eastAsia="en-US"/>
    </w:rPr>
  </w:style>
  <w:style w:type="paragraph" w:customStyle="1" w:styleId="Figure">
    <w:name w:val="§Figure"/>
    <w:basedOn w:val="Normal"/>
    <w:qFormat/>
    <w:rsid w:val="00DB4D22"/>
    <w:pPr>
      <w:spacing w:before="120" w:after="120"/>
      <w:jc w:val="center"/>
    </w:pPr>
    <w:rPr>
      <w:rFonts w:ascii="Times" w:eastAsia="Calibri" w:hAnsi="Times"/>
      <w:i/>
      <w:noProof/>
      <w:sz w:val="22"/>
      <w:szCs w:val="22"/>
      <w:lang w:eastAsia="en-US"/>
    </w:rPr>
  </w:style>
  <w:style w:type="paragraph" w:customStyle="1" w:styleId="HTMLBody">
    <w:name w:val="§HTML Body"/>
    <w:rsid w:val="00DB4D22"/>
    <w:pPr>
      <w:suppressAutoHyphens/>
      <w:autoSpaceDE w:val="0"/>
      <w:spacing w:after="0" w:line="240" w:lineRule="auto"/>
    </w:pPr>
    <w:rPr>
      <w:rFonts w:ascii="Arial" w:eastAsia="SimSun" w:hAnsi="Arial" w:cs="Times New Roman"/>
      <w:sz w:val="20"/>
      <w:szCs w:val="20"/>
      <w:lang w:eastAsia="ar-SA"/>
    </w:rPr>
  </w:style>
  <w:style w:type="paragraph" w:customStyle="1" w:styleId="RefText0">
    <w:name w:val="§Ref Text"/>
    <w:basedOn w:val="Normal"/>
    <w:rsid w:val="00DB4D22"/>
    <w:pPr>
      <w:spacing w:after="240"/>
      <w:ind w:left="720" w:hanging="720"/>
    </w:pPr>
    <w:rPr>
      <w:rFonts w:eastAsia="Times New Roman"/>
      <w:lang w:eastAsia="en-US"/>
    </w:rPr>
  </w:style>
  <w:style w:type="character" w:customStyle="1" w:styleId="slug-vol">
    <w:name w:val="§slug-vol"/>
    <w:basedOn w:val="DefaultParagraphFont"/>
    <w:rsid w:val="00DB4D22"/>
  </w:style>
  <w:style w:type="character" w:customStyle="1" w:styleId="slug-issue">
    <w:name w:val="§slug-issue"/>
    <w:basedOn w:val="DefaultParagraphFont"/>
    <w:rsid w:val="00DB4D22"/>
  </w:style>
  <w:style w:type="character" w:customStyle="1" w:styleId="slug-pub-date">
    <w:name w:val="§slug-pub-date"/>
    <w:basedOn w:val="DefaultParagraphFont"/>
    <w:rsid w:val="00DB4D22"/>
  </w:style>
  <w:style w:type="character" w:customStyle="1" w:styleId="slug-pages">
    <w:name w:val="§slug-pages"/>
    <w:basedOn w:val="DefaultParagraphFont"/>
    <w:rsid w:val="00DB4D22"/>
  </w:style>
  <w:style w:type="character" w:customStyle="1" w:styleId="slug-doi">
    <w:name w:val="§slug-doi"/>
    <w:basedOn w:val="DefaultParagraphFont"/>
    <w:rsid w:val="00DB4D22"/>
  </w:style>
  <w:style w:type="character" w:customStyle="1" w:styleId="pgtoolsl">
    <w:name w:val="§pgtoolsl"/>
    <w:basedOn w:val="DefaultParagraphFont"/>
    <w:rsid w:val="00DB4D22"/>
  </w:style>
  <w:style w:type="character" w:customStyle="1" w:styleId="pgtoolsr">
    <w:name w:val="§pgtoolsr"/>
    <w:basedOn w:val="DefaultParagraphFont"/>
    <w:rsid w:val="00DB4D22"/>
  </w:style>
  <w:style w:type="character" w:customStyle="1" w:styleId="sep">
    <w:name w:val="§sep"/>
    <w:basedOn w:val="DefaultParagraphFont"/>
    <w:rsid w:val="00DB4D22"/>
  </w:style>
  <w:style w:type="character" w:customStyle="1" w:styleId="year">
    <w:name w:val="§year"/>
    <w:basedOn w:val="DefaultParagraphFont"/>
    <w:rsid w:val="00DB4D22"/>
  </w:style>
  <w:style w:type="paragraph" w:customStyle="1" w:styleId="Bibliography0">
    <w:name w:val="§Bibliography"/>
    <w:basedOn w:val="Normal"/>
    <w:next w:val="Normal"/>
    <w:unhideWhenUsed/>
    <w:rsid w:val="00DB4D22"/>
    <w:rPr>
      <w:rFonts w:ascii="Cambria" w:eastAsia="Times New Roman" w:hAnsi="Cambria"/>
      <w:lang w:eastAsia="en-US"/>
    </w:rPr>
  </w:style>
  <w:style w:type="paragraph" w:customStyle="1" w:styleId="CM12">
    <w:name w:val="§CM12"/>
    <w:basedOn w:val="Normal"/>
    <w:next w:val="Normal"/>
    <w:rsid w:val="00DB4D22"/>
    <w:pPr>
      <w:widowControl w:val="0"/>
      <w:autoSpaceDE w:val="0"/>
      <w:autoSpaceDN w:val="0"/>
      <w:adjustRightInd w:val="0"/>
      <w:spacing w:line="208" w:lineRule="atLeast"/>
    </w:pPr>
    <w:rPr>
      <w:rFonts w:ascii="Arial" w:eastAsia="Times New Roman" w:hAnsi="Arial"/>
      <w:lang w:eastAsia="en-US"/>
    </w:rPr>
  </w:style>
  <w:style w:type="paragraph" w:customStyle="1" w:styleId="CM21">
    <w:name w:val="§CM21"/>
    <w:basedOn w:val="Normal"/>
    <w:next w:val="Normal"/>
    <w:rsid w:val="00DB4D22"/>
    <w:pPr>
      <w:widowControl w:val="0"/>
      <w:autoSpaceDE w:val="0"/>
      <w:autoSpaceDN w:val="0"/>
      <w:adjustRightInd w:val="0"/>
    </w:pPr>
    <w:rPr>
      <w:rFonts w:ascii="Arial" w:eastAsia="Times New Roman" w:hAnsi="Arial"/>
      <w:lang w:eastAsia="en-US"/>
    </w:rPr>
  </w:style>
  <w:style w:type="paragraph" w:customStyle="1" w:styleId="bodytext0">
    <w:name w:val="§bodytext"/>
    <w:basedOn w:val="Normal"/>
    <w:rsid w:val="00DB4D22"/>
    <w:pPr>
      <w:spacing w:beforeLines="1" w:afterLines="1"/>
    </w:pPr>
    <w:rPr>
      <w:rFonts w:ascii="Times" w:eastAsia="Times New Roman" w:hAnsi="Times"/>
      <w:sz w:val="20"/>
      <w:szCs w:val="20"/>
      <w:lang w:eastAsia="en-US"/>
    </w:rPr>
  </w:style>
  <w:style w:type="paragraph" w:customStyle="1" w:styleId="normal0">
    <w:name w:val="§normal"/>
    <w:rsid w:val="00DB4D22"/>
    <w:pPr>
      <w:spacing w:after="0" w:line="276" w:lineRule="auto"/>
    </w:pPr>
    <w:rPr>
      <w:rFonts w:ascii="Arial" w:eastAsia="Arial" w:hAnsi="Arial" w:cs="Arial"/>
      <w:color w:val="000000"/>
      <w:szCs w:val="24"/>
    </w:rPr>
  </w:style>
  <w:style w:type="character" w:customStyle="1" w:styleId="a1">
    <w:name w:val="§a"/>
    <w:basedOn w:val="DefaultParagraphFont"/>
    <w:rsid w:val="00DB4D22"/>
  </w:style>
  <w:style w:type="character" w:customStyle="1" w:styleId="l6">
    <w:name w:val="§l6"/>
    <w:basedOn w:val="DefaultParagraphFont"/>
    <w:rsid w:val="00DB4D22"/>
  </w:style>
  <w:style w:type="paragraph" w:customStyle="1" w:styleId="Bodytext4">
    <w:name w:val="§Body text"/>
    <w:basedOn w:val="Normal"/>
    <w:next w:val="BodyText"/>
    <w:rsid w:val="00DB4D22"/>
    <w:pPr>
      <w:ind w:firstLine="360"/>
    </w:pPr>
    <w:rPr>
      <w:rFonts w:ascii="Century" w:eastAsia="Times New Roman" w:hAnsi="Century" w:cs="Century"/>
      <w:lang w:eastAsia="en-US"/>
    </w:rPr>
  </w:style>
  <w:style w:type="paragraph" w:customStyle="1" w:styleId="resulttitle">
    <w:name w:val="§resulttitle"/>
    <w:basedOn w:val="Normal"/>
    <w:rsid w:val="00DB4D22"/>
    <w:pPr>
      <w:spacing w:before="100" w:beforeAutospacing="1" w:after="100" w:afterAutospacing="1"/>
    </w:pPr>
    <w:rPr>
      <w:rFonts w:ascii="Times" w:eastAsia="Times New Roman" w:hAnsi="Times"/>
      <w:sz w:val="20"/>
      <w:szCs w:val="20"/>
      <w:lang w:eastAsia="en-US"/>
    </w:rPr>
  </w:style>
  <w:style w:type="character" w:customStyle="1" w:styleId="citedbys">
    <w:name w:val="§citedbys"/>
    <w:basedOn w:val="DefaultParagraphFont"/>
    <w:rsid w:val="00DB4D22"/>
  </w:style>
  <w:style w:type="character" w:customStyle="1" w:styleId="downloadcount">
    <w:name w:val="§downloadcount"/>
    <w:basedOn w:val="DefaultParagraphFont"/>
    <w:rsid w:val="00DB4D22"/>
  </w:style>
  <w:style w:type="paragraph" w:customStyle="1" w:styleId="resultjournal">
    <w:name w:val="§resultjournal"/>
    <w:basedOn w:val="Normal"/>
    <w:rsid w:val="00DB4D22"/>
    <w:pPr>
      <w:spacing w:before="100" w:beforeAutospacing="1" w:after="100" w:afterAutospacing="1"/>
    </w:pPr>
    <w:rPr>
      <w:rFonts w:ascii="Times" w:eastAsia="Times New Roman" w:hAnsi="Times"/>
      <w:sz w:val="20"/>
      <w:szCs w:val="20"/>
      <w:lang w:eastAsia="en-US"/>
    </w:rPr>
  </w:style>
  <w:style w:type="character" w:customStyle="1" w:styleId="ml-highlight">
    <w:name w:val="§ml-highlight"/>
    <w:basedOn w:val="DefaultParagraphFont"/>
    <w:rsid w:val="00DB4D22"/>
  </w:style>
  <w:style w:type="paragraph" w:customStyle="1" w:styleId="resultlinks">
    <w:name w:val="§resultlinks"/>
    <w:basedOn w:val="Normal"/>
    <w:rsid w:val="00DB4D22"/>
    <w:pPr>
      <w:spacing w:before="100" w:beforeAutospacing="1" w:after="100" w:afterAutospacing="1"/>
    </w:pPr>
    <w:rPr>
      <w:rFonts w:ascii="Times" w:eastAsia="Times New Roman" w:hAnsi="Times"/>
      <w:sz w:val="20"/>
      <w:szCs w:val="20"/>
      <w:lang w:eastAsia="en-US"/>
    </w:rPr>
  </w:style>
  <w:style w:type="character" w:customStyle="1" w:styleId="termhighlight">
    <w:name w:val="§termhighlight"/>
    <w:basedOn w:val="DefaultParagraphFont"/>
    <w:rsid w:val="00DB4D22"/>
  </w:style>
  <w:style w:type="character" w:customStyle="1" w:styleId="hiddenlabel">
    <w:name w:val="§hiddenlabel"/>
    <w:basedOn w:val="DefaultParagraphFont"/>
    <w:rsid w:val="00DB4D22"/>
  </w:style>
  <w:style w:type="paragraph" w:customStyle="1" w:styleId="Reference0">
    <w:name w:val="§Reference"/>
    <w:basedOn w:val="Normal"/>
    <w:rsid w:val="00DB4D22"/>
    <w:pPr>
      <w:tabs>
        <w:tab w:val="left" w:pos="450"/>
      </w:tabs>
      <w:ind w:left="450" w:hanging="450"/>
    </w:pPr>
    <w:rPr>
      <w:rFonts w:ascii="Century" w:eastAsia="Times New Roman" w:hAnsi="Century"/>
      <w:szCs w:val="20"/>
      <w:lang w:eastAsia="en-US"/>
    </w:rPr>
  </w:style>
  <w:style w:type="character" w:customStyle="1" w:styleId="container">
    <w:name w:val="§container"/>
    <w:basedOn w:val="DefaultParagraphFont"/>
    <w:rsid w:val="00DB4D22"/>
  </w:style>
  <w:style w:type="character" w:customStyle="1" w:styleId="info">
    <w:name w:val="§info"/>
    <w:basedOn w:val="DefaultParagraphFont"/>
    <w:rsid w:val="00DB4D22"/>
  </w:style>
  <w:style w:type="character" w:customStyle="1" w:styleId="issue">
    <w:name w:val="§issue"/>
    <w:basedOn w:val="DefaultParagraphFont"/>
    <w:rsid w:val="00DB4D22"/>
  </w:style>
  <w:style w:type="character" w:customStyle="1" w:styleId="pages">
    <w:name w:val="§pages"/>
    <w:basedOn w:val="DefaultParagraphFont"/>
    <w:rsid w:val="00DB4D22"/>
  </w:style>
  <w:style w:type="paragraph" w:customStyle="1" w:styleId="undent">
    <w:name w:val="§undent"/>
    <w:basedOn w:val="Normal"/>
    <w:rsid w:val="00DB4D22"/>
    <w:pPr>
      <w:ind w:left="720" w:hanging="720"/>
    </w:pPr>
    <w:rPr>
      <w:rFonts w:ascii="Palatino" w:eastAsia="Times New Roman" w:hAnsi="Palatino" w:cs="Palatino"/>
      <w:sz w:val="22"/>
      <w:szCs w:val="22"/>
      <w:lang w:eastAsia="en-US"/>
    </w:rPr>
  </w:style>
  <w:style w:type="character" w:customStyle="1" w:styleId="italbleu">
    <w:name w:val="§italbleu"/>
    <w:basedOn w:val="DefaultParagraphFont"/>
    <w:rsid w:val="00DB4D22"/>
  </w:style>
  <w:style w:type="character" w:customStyle="1" w:styleId="sous-h3">
    <w:name w:val="§sous-h3"/>
    <w:basedOn w:val="DefaultParagraphFont"/>
    <w:rsid w:val="00DB4D22"/>
  </w:style>
  <w:style w:type="paragraph" w:customStyle="1" w:styleId="CM3">
    <w:name w:val="§CM3"/>
    <w:basedOn w:val="Normal"/>
    <w:next w:val="Normal"/>
    <w:rsid w:val="00DB4D22"/>
    <w:pPr>
      <w:autoSpaceDE w:val="0"/>
      <w:autoSpaceDN w:val="0"/>
      <w:adjustRightInd w:val="0"/>
      <w:spacing w:line="238" w:lineRule="atLeast"/>
    </w:pPr>
    <w:rPr>
      <w:rFonts w:ascii="IMHCO L+ Times" w:eastAsia="Times New Roman" w:hAnsi="IMHCO L+ Times"/>
      <w:lang w:eastAsia="en-US"/>
    </w:rPr>
  </w:style>
  <w:style w:type="paragraph" w:customStyle="1" w:styleId="CM4">
    <w:name w:val="§CM4"/>
    <w:basedOn w:val="Normal"/>
    <w:next w:val="Normal"/>
    <w:rsid w:val="00DB4D22"/>
    <w:pPr>
      <w:autoSpaceDE w:val="0"/>
      <w:autoSpaceDN w:val="0"/>
      <w:adjustRightInd w:val="0"/>
      <w:spacing w:line="240" w:lineRule="atLeast"/>
    </w:pPr>
    <w:rPr>
      <w:rFonts w:ascii="IMHCO L+ Times" w:eastAsia="Times New Roman" w:hAnsi="IMHCO L+ Times"/>
      <w:lang w:eastAsia="en-US"/>
    </w:rPr>
  </w:style>
  <w:style w:type="paragraph" w:customStyle="1" w:styleId="CM22">
    <w:name w:val="§CM22"/>
    <w:basedOn w:val="Normal"/>
    <w:next w:val="Normal"/>
    <w:rsid w:val="00DB4D22"/>
    <w:pPr>
      <w:autoSpaceDE w:val="0"/>
      <w:autoSpaceDN w:val="0"/>
      <w:adjustRightInd w:val="0"/>
    </w:pPr>
    <w:rPr>
      <w:rFonts w:ascii="IMHCO L+ Times" w:eastAsia="Times New Roman" w:hAnsi="IMHCO L+ Times"/>
      <w:lang w:eastAsia="en-US"/>
    </w:rPr>
  </w:style>
  <w:style w:type="paragraph" w:customStyle="1" w:styleId="CM17">
    <w:name w:val="§CM17"/>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18">
    <w:name w:val="§CM18"/>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20">
    <w:name w:val="§CM20"/>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8">
    <w:name w:val="§CM8"/>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9">
    <w:name w:val="§CM9"/>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13">
    <w:name w:val="§CM13"/>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19">
    <w:name w:val="§CM19"/>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CM24">
    <w:name w:val="§CM24"/>
    <w:basedOn w:val="Default"/>
    <w:next w:val="Default"/>
    <w:rsid w:val="00DB4D22"/>
    <w:pPr>
      <w:widowControl w:val="0"/>
      <w:autoSpaceDE w:val="0"/>
      <w:autoSpaceDN w:val="0"/>
      <w:adjustRightInd w:val="0"/>
    </w:pPr>
    <w:rPr>
      <w:rFonts w:ascii="IMHCO L+ Times" w:eastAsia="MS ??" w:hAnsi="IMHCO L+ Times"/>
      <w:color w:val="auto"/>
      <w:szCs w:val="24"/>
      <w:lang w:eastAsia="ja-JP"/>
    </w:rPr>
  </w:style>
  <w:style w:type="paragraph" w:customStyle="1" w:styleId="MediumList2-Accent21">
    <w:name w:val="Medium List 2 - Accent 21"/>
    <w:hidden/>
    <w:semiHidden/>
    <w:rsid w:val="00DB4D22"/>
    <w:pPr>
      <w:spacing w:after="0" w:line="240" w:lineRule="auto"/>
    </w:pPr>
    <w:rPr>
      <w:rFonts w:ascii="Calibri" w:eastAsia="Times New Roman" w:hAnsi="Calibri" w:cs="Times New Roman"/>
    </w:rPr>
  </w:style>
  <w:style w:type="numbering" w:customStyle="1" w:styleId="NoList1">
    <w:name w:val="§No List1"/>
    <w:next w:val="NoList"/>
    <w:semiHidden/>
    <w:unhideWhenUsed/>
    <w:rsid w:val="00DB4D22"/>
  </w:style>
  <w:style w:type="character" w:customStyle="1" w:styleId="SubtleReference">
    <w:name w:val="§Subtle Reference"/>
    <w:qFormat/>
    <w:rsid w:val="00DB4D22"/>
    <w:rPr>
      <w:smallCaps/>
      <w:color w:val="C0504D"/>
      <w:u w:val="single"/>
    </w:rPr>
  </w:style>
  <w:style w:type="paragraph" w:customStyle="1" w:styleId="nospace">
    <w:name w:val="§nospace"/>
    <w:basedOn w:val="Normal"/>
    <w:next w:val="NoSpacing"/>
    <w:rsid w:val="00DB4D22"/>
    <w:rPr>
      <w:rFonts w:eastAsia="Times New Roman"/>
      <w:lang w:eastAsia="en-US"/>
    </w:rPr>
  </w:style>
  <w:style w:type="paragraph" w:customStyle="1" w:styleId="NoteLevel11">
    <w:name w:val="§Note Level 11"/>
    <w:basedOn w:val="Normal"/>
    <w:rsid w:val="00DB4D22"/>
    <w:pPr>
      <w:keepNext/>
      <w:tabs>
        <w:tab w:val="num" w:pos="0"/>
      </w:tabs>
      <w:contextualSpacing/>
      <w:outlineLvl w:val="0"/>
    </w:pPr>
    <w:rPr>
      <w:rFonts w:ascii="Verdana" w:eastAsia="Times New Roman" w:hAnsi="Verdana"/>
      <w:lang w:eastAsia="en-US"/>
    </w:rPr>
  </w:style>
  <w:style w:type="paragraph" w:customStyle="1" w:styleId="NoteLevel21">
    <w:name w:val="§Note Level 21"/>
    <w:basedOn w:val="Normal"/>
    <w:rsid w:val="00DB4D22"/>
    <w:pPr>
      <w:keepNext/>
      <w:tabs>
        <w:tab w:val="num" w:pos="720"/>
      </w:tabs>
      <w:ind w:left="1080" w:hanging="360"/>
      <w:contextualSpacing/>
      <w:outlineLvl w:val="1"/>
    </w:pPr>
    <w:rPr>
      <w:rFonts w:ascii="Verdana" w:eastAsia="Times New Roman" w:hAnsi="Verdana"/>
      <w:lang w:eastAsia="en-US"/>
    </w:rPr>
  </w:style>
  <w:style w:type="paragraph" w:customStyle="1" w:styleId="NoteLevel31">
    <w:name w:val="§Note Level 31"/>
    <w:basedOn w:val="Normal"/>
    <w:semiHidden/>
    <w:rsid w:val="00DB4D22"/>
    <w:pPr>
      <w:keepNext/>
      <w:tabs>
        <w:tab w:val="num" w:pos="1440"/>
      </w:tabs>
      <w:ind w:left="1800" w:hanging="360"/>
      <w:contextualSpacing/>
      <w:outlineLvl w:val="2"/>
    </w:pPr>
    <w:rPr>
      <w:rFonts w:ascii="Verdana" w:eastAsia="Times New Roman" w:hAnsi="Verdana"/>
      <w:lang w:eastAsia="en-US"/>
    </w:rPr>
  </w:style>
  <w:style w:type="paragraph" w:customStyle="1" w:styleId="NoteLevel41">
    <w:name w:val="§Note Level 41"/>
    <w:basedOn w:val="Normal"/>
    <w:semiHidden/>
    <w:rsid w:val="00DB4D22"/>
    <w:pPr>
      <w:keepNext/>
      <w:tabs>
        <w:tab w:val="num" w:pos="2160"/>
      </w:tabs>
      <w:ind w:left="2520" w:hanging="360"/>
      <w:contextualSpacing/>
      <w:outlineLvl w:val="3"/>
    </w:pPr>
    <w:rPr>
      <w:rFonts w:ascii="Verdana" w:eastAsia="Times New Roman" w:hAnsi="Verdana"/>
      <w:lang w:eastAsia="en-US"/>
    </w:rPr>
  </w:style>
  <w:style w:type="paragraph" w:customStyle="1" w:styleId="NoteLevel51">
    <w:name w:val="§Note Level 51"/>
    <w:basedOn w:val="Normal"/>
    <w:semiHidden/>
    <w:rsid w:val="00DB4D22"/>
    <w:pPr>
      <w:keepNext/>
      <w:tabs>
        <w:tab w:val="num" w:pos="2880"/>
      </w:tabs>
      <w:ind w:left="3240" w:hanging="360"/>
      <w:contextualSpacing/>
      <w:outlineLvl w:val="4"/>
    </w:pPr>
    <w:rPr>
      <w:rFonts w:ascii="Verdana" w:eastAsia="Times New Roman" w:hAnsi="Verdana"/>
      <w:lang w:eastAsia="en-US"/>
    </w:rPr>
  </w:style>
  <w:style w:type="paragraph" w:customStyle="1" w:styleId="NoteLevel61">
    <w:name w:val="§Note Level 61"/>
    <w:basedOn w:val="Normal"/>
    <w:semiHidden/>
    <w:rsid w:val="00DB4D22"/>
    <w:pPr>
      <w:keepNext/>
      <w:tabs>
        <w:tab w:val="num" w:pos="3600"/>
      </w:tabs>
      <w:ind w:left="3960" w:hanging="360"/>
      <w:contextualSpacing/>
      <w:outlineLvl w:val="5"/>
    </w:pPr>
    <w:rPr>
      <w:rFonts w:ascii="Verdana" w:eastAsia="Times New Roman" w:hAnsi="Verdana"/>
      <w:lang w:eastAsia="en-US"/>
    </w:rPr>
  </w:style>
  <w:style w:type="paragraph" w:customStyle="1" w:styleId="NoteLevel71">
    <w:name w:val="§Note Level 71"/>
    <w:basedOn w:val="Normal"/>
    <w:semiHidden/>
    <w:rsid w:val="00DB4D22"/>
    <w:pPr>
      <w:keepNext/>
      <w:tabs>
        <w:tab w:val="num" w:pos="4320"/>
      </w:tabs>
      <w:ind w:left="4680" w:hanging="360"/>
      <w:contextualSpacing/>
      <w:outlineLvl w:val="6"/>
    </w:pPr>
    <w:rPr>
      <w:rFonts w:ascii="Verdana" w:eastAsia="Times New Roman" w:hAnsi="Verdana"/>
      <w:lang w:eastAsia="en-US"/>
    </w:rPr>
  </w:style>
  <w:style w:type="paragraph" w:customStyle="1" w:styleId="NoteLevel81">
    <w:name w:val="§Note Level 81"/>
    <w:basedOn w:val="Normal"/>
    <w:semiHidden/>
    <w:rsid w:val="00DB4D22"/>
    <w:pPr>
      <w:keepNext/>
      <w:tabs>
        <w:tab w:val="num" w:pos="5040"/>
      </w:tabs>
      <w:ind w:left="5400" w:hanging="360"/>
      <w:contextualSpacing/>
      <w:outlineLvl w:val="7"/>
    </w:pPr>
    <w:rPr>
      <w:rFonts w:ascii="Verdana" w:eastAsia="Times New Roman" w:hAnsi="Verdana"/>
      <w:lang w:eastAsia="en-US"/>
    </w:rPr>
  </w:style>
  <w:style w:type="paragraph" w:customStyle="1" w:styleId="NoteLevel91">
    <w:name w:val="§Note Level 91"/>
    <w:basedOn w:val="Normal"/>
    <w:semiHidden/>
    <w:rsid w:val="00DB4D22"/>
    <w:pPr>
      <w:keepNext/>
      <w:tabs>
        <w:tab w:val="num" w:pos="5760"/>
      </w:tabs>
      <w:ind w:left="6120" w:hanging="360"/>
      <w:contextualSpacing/>
      <w:outlineLvl w:val="8"/>
    </w:pPr>
    <w:rPr>
      <w:rFonts w:ascii="Verdana" w:eastAsia="Times New Roman" w:hAnsi="Verdana"/>
      <w:lang w:eastAsia="en-US"/>
    </w:rPr>
  </w:style>
  <w:style w:type="paragraph" w:customStyle="1" w:styleId="Normalnoindent">
    <w:name w:val="§Normal no indent"/>
    <w:basedOn w:val="Normal"/>
    <w:next w:val="Normal"/>
    <w:rsid w:val="00DB4D22"/>
    <w:pPr>
      <w:tabs>
        <w:tab w:val="left" w:pos="1440"/>
        <w:tab w:val="left" w:pos="2880"/>
        <w:tab w:val="left" w:pos="4320"/>
        <w:tab w:val="left" w:pos="5760"/>
        <w:tab w:val="left" w:leader="dot" w:pos="7056"/>
      </w:tabs>
    </w:pPr>
    <w:rPr>
      <w:rFonts w:eastAsia="Times New Roman"/>
      <w:lang w:eastAsia="en-US"/>
    </w:rPr>
  </w:style>
  <w:style w:type="paragraph" w:customStyle="1" w:styleId="Quote">
    <w:name w:val="§Quote"/>
    <w:basedOn w:val="Normal"/>
    <w:next w:val="Normal"/>
    <w:link w:val="QuoteCharChar"/>
    <w:qFormat/>
    <w:rsid w:val="00DB4D22"/>
    <w:pPr>
      <w:ind w:left="288" w:right="288"/>
    </w:pPr>
    <w:rPr>
      <w:rFonts w:eastAsia="Times New Roman"/>
      <w:lang w:eastAsia="en-US"/>
    </w:rPr>
  </w:style>
  <w:style w:type="character" w:customStyle="1" w:styleId="QuoteChar">
    <w:name w:val="§Quote Char"/>
    <w:rsid w:val="00DB4D22"/>
    <w:rPr>
      <w:noProof w:val="0"/>
      <w:sz w:val="24"/>
      <w:szCs w:val="24"/>
      <w:lang w:val="en-US" w:eastAsia="en-US" w:bidi="ar-SA"/>
    </w:rPr>
  </w:style>
  <w:style w:type="paragraph" w:customStyle="1" w:styleId="Indented">
    <w:name w:val="§Indented"/>
    <w:basedOn w:val="Normal"/>
    <w:link w:val="IndentedCharChar"/>
    <w:rsid w:val="00DB4D22"/>
    <w:pPr>
      <w:spacing w:before="40"/>
      <w:ind w:firstLine="357"/>
    </w:pPr>
    <w:rPr>
      <w:rFonts w:eastAsia="Times New Roman"/>
      <w:lang w:eastAsia="en-US"/>
    </w:rPr>
  </w:style>
  <w:style w:type="character" w:customStyle="1" w:styleId="IndentedCharChar">
    <w:name w:val="§Indented Char Char"/>
    <w:link w:val="Indented"/>
    <w:locked/>
    <w:rsid w:val="00DB4D22"/>
    <w:rPr>
      <w:rFonts w:ascii="Times New Roman" w:eastAsia="Times New Roman" w:hAnsi="Times New Roman" w:cs="Times New Roman"/>
      <w:sz w:val="24"/>
      <w:szCs w:val="24"/>
      <w:lang w:val="en-US" w:eastAsia="en-US"/>
    </w:rPr>
  </w:style>
  <w:style w:type="character" w:customStyle="1" w:styleId="CharChar17">
    <w:name w:val="Char Char17"/>
    <w:rsid w:val="00DB4D22"/>
    <w:rPr>
      <w:rFonts w:ascii="Arial" w:hAnsi="Arial" w:cs="Arial"/>
      <w:b/>
      <w:bCs/>
      <w:kern w:val="32"/>
      <w:sz w:val="32"/>
      <w:szCs w:val="32"/>
      <w:lang w:val="en-US" w:eastAsia="en-US" w:bidi="ar-SA"/>
    </w:rPr>
  </w:style>
  <w:style w:type="character" w:customStyle="1" w:styleId="CharChar16">
    <w:name w:val="Char Char16"/>
    <w:rsid w:val="00DB4D22"/>
    <w:rPr>
      <w:rFonts w:ascii="Arial" w:hAnsi="Arial" w:cs="Arial"/>
      <w:b/>
      <w:bCs/>
      <w:i/>
      <w:iCs/>
      <w:sz w:val="28"/>
      <w:szCs w:val="28"/>
      <w:lang w:val="en-US" w:eastAsia="en-US" w:bidi="ar-SA"/>
    </w:rPr>
  </w:style>
  <w:style w:type="character" w:customStyle="1" w:styleId="CharChar15">
    <w:name w:val="Char Char15"/>
    <w:rsid w:val="00DB4D22"/>
    <w:rPr>
      <w:rFonts w:ascii="Times" w:hAnsi="Times" w:cs="Arial"/>
      <w:b/>
      <w:bCs/>
      <w:iCs/>
      <w:sz w:val="24"/>
      <w:szCs w:val="28"/>
      <w:lang w:val="en-GB" w:eastAsia="en-US" w:bidi="ar-SA"/>
    </w:rPr>
  </w:style>
  <w:style w:type="character" w:customStyle="1" w:styleId="CharChar14">
    <w:name w:val="Char Char14"/>
    <w:semiHidden/>
    <w:rsid w:val="00DB4D22"/>
    <w:rPr>
      <w:b/>
      <w:bCs/>
      <w:sz w:val="28"/>
      <w:szCs w:val="28"/>
      <w:lang w:val="en-US" w:eastAsia="en-US" w:bidi="ar-SA"/>
    </w:rPr>
  </w:style>
  <w:style w:type="paragraph" w:customStyle="1" w:styleId="ColorfulGrid-Accent1">
    <w:name w:val="§Colorful Grid - Accent 1"/>
    <w:basedOn w:val="Normal"/>
    <w:next w:val="Normal"/>
    <w:link w:val="ColorfulGrid-Accent1CharChar"/>
    <w:qFormat/>
    <w:rsid w:val="00DB4D22"/>
    <w:pPr>
      <w:spacing w:before="200"/>
      <w:ind w:left="360" w:right="360"/>
    </w:pPr>
    <w:rPr>
      <w:rFonts w:eastAsia="Times New Roman"/>
      <w:i/>
      <w:iCs/>
      <w:sz w:val="20"/>
      <w:szCs w:val="20"/>
      <w:lang w:eastAsia="en-US"/>
    </w:rPr>
  </w:style>
  <w:style w:type="character" w:customStyle="1" w:styleId="ColorfulGrid-Accent1CharChar">
    <w:name w:val="§Colorful Grid - Accent 1 Char Char"/>
    <w:link w:val="ColorfulGrid-Accent1"/>
    <w:rsid w:val="00DB4D22"/>
    <w:rPr>
      <w:rFonts w:ascii="Times New Roman" w:eastAsia="Times New Roman" w:hAnsi="Times New Roman" w:cs="Times New Roman"/>
      <w:i/>
      <w:iCs/>
      <w:sz w:val="20"/>
      <w:szCs w:val="20"/>
      <w:lang w:val="en-US" w:eastAsia="en-US"/>
    </w:rPr>
  </w:style>
  <w:style w:type="paragraph" w:customStyle="1" w:styleId="LightShading-Accent2">
    <w:name w:val="§Light Shading - Accent 2"/>
    <w:basedOn w:val="Normal"/>
    <w:next w:val="Normal"/>
    <w:link w:val="LightShading-Accent2CharChar"/>
    <w:qFormat/>
    <w:rsid w:val="00DB4D22"/>
    <w:pPr>
      <w:pBdr>
        <w:bottom w:val="single" w:sz="4" w:space="1" w:color="auto"/>
      </w:pBdr>
      <w:spacing w:before="200" w:after="280"/>
      <w:ind w:left="1008" w:right="1152"/>
      <w:jc w:val="both"/>
    </w:pPr>
    <w:rPr>
      <w:rFonts w:eastAsia="Times New Roman"/>
      <w:b/>
      <w:bCs/>
      <w:i/>
      <w:iCs/>
      <w:sz w:val="20"/>
      <w:szCs w:val="20"/>
      <w:lang w:eastAsia="en-US"/>
    </w:rPr>
  </w:style>
  <w:style w:type="character" w:customStyle="1" w:styleId="LightShading-Accent2CharChar">
    <w:name w:val="§Light Shading - Accent 2 Char Char"/>
    <w:link w:val="LightShading-Accent2"/>
    <w:rsid w:val="00DB4D22"/>
    <w:rPr>
      <w:rFonts w:ascii="Times New Roman" w:eastAsia="Times New Roman" w:hAnsi="Times New Roman" w:cs="Times New Roman"/>
      <w:b/>
      <w:bCs/>
      <w:i/>
      <w:iCs/>
      <w:sz w:val="20"/>
      <w:szCs w:val="20"/>
      <w:lang w:val="en-US" w:eastAsia="en-US"/>
    </w:rPr>
  </w:style>
  <w:style w:type="character" w:customStyle="1" w:styleId="SubtleEmphasis">
    <w:name w:val="§Subtle Emphasis"/>
    <w:qFormat/>
    <w:rsid w:val="00DB4D22"/>
    <w:rPr>
      <w:i/>
      <w:iCs/>
    </w:rPr>
  </w:style>
  <w:style w:type="character" w:customStyle="1" w:styleId="IntenseReference">
    <w:name w:val="§Intense Reference"/>
    <w:qFormat/>
    <w:rsid w:val="00DB4D22"/>
    <w:rPr>
      <w:smallCaps/>
      <w:spacing w:val="5"/>
      <w:u w:val="single"/>
    </w:rPr>
  </w:style>
  <w:style w:type="character" w:customStyle="1" w:styleId="BookTitle0">
    <w:name w:val="§Book Title"/>
    <w:qFormat/>
    <w:rsid w:val="00DB4D22"/>
    <w:rPr>
      <w:i/>
      <w:iCs/>
      <w:smallCaps/>
      <w:spacing w:val="5"/>
    </w:rPr>
  </w:style>
  <w:style w:type="paragraph" w:customStyle="1" w:styleId="TOCHeading">
    <w:name w:val="§TOC Heading"/>
    <w:basedOn w:val="Heading1"/>
    <w:next w:val="Normal"/>
    <w:semiHidden/>
    <w:unhideWhenUsed/>
    <w:qFormat/>
    <w:rsid w:val="00DB4D22"/>
    <w:pPr>
      <w:numPr>
        <w:numId w:val="17"/>
      </w:numPr>
      <w:outlineLvl w:val="9"/>
    </w:pPr>
  </w:style>
  <w:style w:type="character" w:customStyle="1" w:styleId="QuoteCharChar">
    <w:name w:val="§Quote Char Char"/>
    <w:link w:val="Quote"/>
    <w:locked/>
    <w:rsid w:val="00DB4D22"/>
    <w:rPr>
      <w:rFonts w:ascii="Times New Roman" w:eastAsia="Times New Roman" w:hAnsi="Times New Roman" w:cs="Times New Roman"/>
      <w:sz w:val="24"/>
      <w:szCs w:val="24"/>
    </w:rPr>
  </w:style>
  <w:style w:type="table" w:customStyle="1" w:styleId="LightList-Accent11">
    <w:name w:val="§Light List - Accent 11"/>
    <w:rsid w:val="00DB4D22"/>
    <w:pPr>
      <w:spacing w:after="0" w:line="240" w:lineRule="auto"/>
    </w:pPr>
    <w:rPr>
      <w:rFonts w:ascii="Cambria" w:eastAsia="Cambria" w:hAnsi="Cambria"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FigTableText">
    <w:name w:val="§FigTableText"/>
    <w:basedOn w:val="Normal"/>
    <w:next w:val="Normal"/>
    <w:rsid w:val="00DB4D22"/>
    <w:pPr>
      <w:overflowPunct w:val="0"/>
      <w:autoSpaceDE w:val="0"/>
      <w:autoSpaceDN w:val="0"/>
      <w:adjustRightInd w:val="0"/>
      <w:spacing w:after="120"/>
      <w:jc w:val="center"/>
      <w:textAlignment w:val="baseline"/>
    </w:pPr>
    <w:rPr>
      <w:rFonts w:eastAsia="Times New Roman"/>
      <w:iCs/>
      <w:sz w:val="20"/>
      <w:lang w:eastAsia="de-DE"/>
    </w:rPr>
  </w:style>
  <w:style w:type="paragraph" w:customStyle="1" w:styleId="Body1">
    <w:name w:val="§Body 1"/>
    <w:rsid w:val="00DB4D22"/>
    <w:pPr>
      <w:spacing w:after="200" w:line="276" w:lineRule="auto"/>
      <w:outlineLvl w:val="0"/>
    </w:pPr>
    <w:rPr>
      <w:rFonts w:ascii="Helvetica" w:eastAsia="Calibri" w:hAnsi="Helvetica" w:cs="Times New Roman"/>
      <w:color w:val="000000"/>
      <w:szCs w:val="20"/>
      <w:u w:color="000000"/>
      <w:lang w:val="es-ES_tradnl" w:eastAsia="es-ES"/>
    </w:rPr>
  </w:style>
  <w:style w:type="table" w:customStyle="1" w:styleId="APATable">
    <w:name w:val="§APA Table"/>
    <w:basedOn w:val="TableNormal"/>
    <w:rsid w:val="00DB4D22"/>
    <w:pPr>
      <w:spacing w:after="0" w:line="240" w:lineRule="auto"/>
      <w:jc w:val="center"/>
    </w:pPr>
    <w:rPr>
      <w:rFonts w:ascii="Times New Roman" w:eastAsia="Cambria" w:hAnsi="Times New Roman" w:cs="Times New Roman"/>
      <w:sz w:val="20"/>
      <w:szCs w:val="20"/>
    </w:rPr>
    <w:tblPr>
      <w:tblBorders>
        <w:bottom w:val="single" w:sz="4" w:space="0" w:color="auto"/>
      </w:tblBorders>
    </w:tblPr>
    <w:tcPr>
      <w:vAlign w:val="center"/>
    </w:tcPr>
    <w:tblStylePr w:type="firstRow">
      <w:pPr>
        <w:jc w:val="center"/>
      </w:pPr>
      <w:tblPr/>
      <w:tcPr>
        <w:tcBorders>
          <w:bottom w:val="single" w:sz="4" w:space="0" w:color="auto"/>
        </w:tcBorders>
        <w:vAlign w:val="center"/>
      </w:tcPr>
    </w:tblStylePr>
    <w:tblStylePr w:type="firstCol">
      <w:pPr>
        <w:jc w:val="left"/>
      </w:pPr>
      <w:tblPr/>
      <w:tcPr>
        <w:vAlign w:val="center"/>
      </w:tcPr>
    </w:tblStylePr>
  </w:style>
  <w:style w:type="paragraph" w:customStyle="1" w:styleId="TableTitle">
    <w:name w:val="§Table Title"/>
    <w:basedOn w:val="BodyText"/>
    <w:qFormat/>
    <w:rsid w:val="00DB4D22"/>
  </w:style>
  <w:style w:type="paragraph" w:customStyle="1" w:styleId="BodyText10">
    <w:name w:val="§Body Text1"/>
    <w:rsid w:val="00DB4D22"/>
    <w:pPr>
      <w:spacing w:after="0" w:line="480" w:lineRule="auto"/>
      <w:ind w:firstLine="432"/>
    </w:pPr>
    <w:rPr>
      <w:rFonts w:ascii="Times New Roman" w:eastAsia="ヒラギノ角ゴ Pro W3" w:hAnsi="Times New Roman" w:cs="Times New Roman"/>
      <w:color w:val="000000"/>
      <w:sz w:val="24"/>
      <w:szCs w:val="20"/>
    </w:rPr>
  </w:style>
  <w:style w:type="paragraph" w:customStyle="1" w:styleId="Heading11">
    <w:name w:val="§Heading 11"/>
    <w:next w:val="Normal"/>
    <w:rsid w:val="00DB4D22"/>
    <w:pPr>
      <w:keepNext/>
      <w:keepLines/>
      <w:spacing w:after="0" w:line="480" w:lineRule="auto"/>
      <w:jc w:val="center"/>
      <w:outlineLvl w:val="0"/>
    </w:pPr>
    <w:rPr>
      <w:rFonts w:ascii="Times New Roman Bold" w:eastAsia="ヒラギノ角ゴ Pro W3" w:hAnsi="Times New Roman Bold" w:cs="Times New Roman"/>
      <w:color w:val="000000"/>
      <w:sz w:val="24"/>
      <w:szCs w:val="20"/>
    </w:rPr>
  </w:style>
  <w:style w:type="paragraph" w:customStyle="1" w:styleId="FreeForm">
    <w:name w:val="§Free Form"/>
    <w:rsid w:val="00DB4D22"/>
    <w:pPr>
      <w:spacing w:after="0" w:line="240" w:lineRule="auto"/>
    </w:pPr>
    <w:rPr>
      <w:rFonts w:ascii="Times New Roman" w:eastAsia="ヒラギノ角ゴ Pro W3" w:hAnsi="Times New Roman" w:cs="Times New Roman"/>
      <w:color w:val="000000"/>
      <w:sz w:val="20"/>
      <w:szCs w:val="20"/>
    </w:rPr>
  </w:style>
  <w:style w:type="paragraph" w:customStyle="1" w:styleId="APAdsnormal">
    <w:name w:val="§APA ds normal"/>
    <w:basedOn w:val="BodyTextIndent"/>
    <w:link w:val="APAdsnormalCharChar"/>
    <w:qFormat/>
    <w:rsid w:val="00DB4D22"/>
    <w:pPr>
      <w:spacing w:after="0" w:line="480" w:lineRule="auto"/>
      <w:ind w:left="0" w:firstLine="567"/>
    </w:pPr>
    <w:rPr>
      <w:sz w:val="20"/>
      <w:szCs w:val="20"/>
    </w:rPr>
  </w:style>
  <w:style w:type="character" w:customStyle="1" w:styleId="APAdsnormalCharChar">
    <w:name w:val="§APA ds normal Char Char"/>
    <w:link w:val="APAdsnormal"/>
    <w:locked/>
    <w:rsid w:val="00DB4D22"/>
    <w:rPr>
      <w:rFonts w:ascii="Times New Roman" w:eastAsia="Times New Roman" w:hAnsi="Times New Roman" w:cs="Times New Roman"/>
      <w:sz w:val="20"/>
      <w:szCs w:val="20"/>
      <w:lang w:val="en-US" w:eastAsia="en-US"/>
    </w:rPr>
  </w:style>
  <w:style w:type="table" w:customStyle="1" w:styleId="LightShading">
    <w:name w:val="§Light Shading"/>
    <w:basedOn w:val="TableNormal"/>
    <w:rsid w:val="00DB4D22"/>
    <w:pPr>
      <w:spacing w:after="0" w:line="240" w:lineRule="auto"/>
    </w:pPr>
    <w:rPr>
      <w:rFonts w:ascii="Cambria" w:eastAsia="MS ??"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
    <w:name w:val="§Light Shading - Accent 1"/>
    <w:basedOn w:val="TableNormal"/>
    <w:rsid w:val="00DB4D22"/>
    <w:pPr>
      <w:spacing w:after="0" w:line="240" w:lineRule="auto"/>
    </w:pPr>
    <w:rPr>
      <w:rFonts w:ascii="Cambria" w:eastAsia="MS ??" w:hAnsi="Cambria"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z-TopofForm">
    <w:name w:val="HTML Top of Form"/>
    <w:basedOn w:val="Normal"/>
    <w:next w:val="Normal"/>
    <w:link w:val="z-TopofFormChar"/>
    <w:hidden/>
    <w:semiHidden/>
    <w:rsid w:val="00DB4D22"/>
    <w:pPr>
      <w:pBdr>
        <w:bottom w:val="single" w:sz="6" w:space="1" w:color="auto"/>
      </w:pBdr>
      <w:jc w:val="center"/>
    </w:pPr>
    <w:rPr>
      <w:rFonts w:ascii="Arial" w:eastAsia="Times New Roman" w:hAnsi="Arial" w:cs="Arial"/>
      <w:vanish/>
      <w:sz w:val="16"/>
      <w:szCs w:val="16"/>
      <w:lang w:val="fi-FI" w:eastAsia="en-US"/>
    </w:rPr>
  </w:style>
  <w:style w:type="character" w:customStyle="1" w:styleId="z-TopofFormChar">
    <w:name w:val="z-Top of Form Char"/>
    <w:basedOn w:val="DefaultParagraphFont"/>
    <w:link w:val="z-TopofForm"/>
    <w:semiHidden/>
    <w:rsid w:val="00DB4D22"/>
    <w:rPr>
      <w:rFonts w:ascii="Arial" w:eastAsia="Times New Roman" w:hAnsi="Arial" w:cs="Arial"/>
      <w:vanish/>
      <w:sz w:val="16"/>
      <w:szCs w:val="16"/>
      <w:lang w:val="fi-FI"/>
    </w:rPr>
  </w:style>
  <w:style w:type="character" w:customStyle="1" w:styleId="offscreennoflow">
    <w:name w:val="§offscreen_noflow"/>
    <w:rsid w:val="00DB4D22"/>
    <w:rPr>
      <w:rFonts w:cs="Times New Roman"/>
    </w:rPr>
  </w:style>
  <w:style w:type="paragraph" w:styleId="z-BottomofForm">
    <w:name w:val="HTML Bottom of Form"/>
    <w:basedOn w:val="Normal"/>
    <w:next w:val="Normal"/>
    <w:link w:val="z-BottomofFormChar"/>
    <w:hidden/>
    <w:semiHidden/>
    <w:rsid w:val="00DB4D22"/>
    <w:pPr>
      <w:pBdr>
        <w:top w:val="single" w:sz="6" w:space="1" w:color="auto"/>
      </w:pBdr>
      <w:jc w:val="center"/>
    </w:pPr>
    <w:rPr>
      <w:rFonts w:ascii="Arial" w:eastAsia="Times New Roman" w:hAnsi="Arial" w:cs="Arial"/>
      <w:vanish/>
      <w:sz w:val="16"/>
      <w:szCs w:val="16"/>
      <w:lang w:val="fi-FI" w:eastAsia="en-US"/>
    </w:rPr>
  </w:style>
  <w:style w:type="character" w:customStyle="1" w:styleId="z-BottomofFormChar">
    <w:name w:val="z-Bottom of Form Char"/>
    <w:basedOn w:val="DefaultParagraphFont"/>
    <w:link w:val="z-BottomofForm"/>
    <w:semiHidden/>
    <w:rsid w:val="00DB4D22"/>
    <w:rPr>
      <w:rFonts w:ascii="Arial" w:eastAsia="Times New Roman" w:hAnsi="Arial" w:cs="Arial"/>
      <w:vanish/>
      <w:sz w:val="16"/>
      <w:szCs w:val="16"/>
      <w:lang w:val="fi-FI"/>
    </w:rPr>
  </w:style>
  <w:style w:type="character" w:customStyle="1" w:styleId="body">
    <w:name w:val="§body"/>
    <w:rsid w:val="00DB4D22"/>
    <w:rPr>
      <w:rFonts w:cs="Times New Roman"/>
    </w:rPr>
  </w:style>
  <w:style w:type="character" w:customStyle="1" w:styleId="cit-title">
    <w:name w:val="§cit-title"/>
    <w:rsid w:val="00DB4D22"/>
    <w:rPr>
      <w:rFonts w:cs="Times New Roman"/>
    </w:rPr>
  </w:style>
  <w:style w:type="character" w:customStyle="1" w:styleId="cit-sep">
    <w:name w:val="§cit-sep"/>
    <w:rsid w:val="00DB4D22"/>
    <w:rPr>
      <w:rFonts w:cs="Times New Roman"/>
    </w:rPr>
  </w:style>
  <w:style w:type="character" w:customStyle="1" w:styleId="cit-subtitle">
    <w:name w:val="§cit-subtitle"/>
    <w:rsid w:val="00DB4D22"/>
    <w:rPr>
      <w:rFonts w:cs="Times New Roman"/>
    </w:rPr>
  </w:style>
  <w:style w:type="character" w:customStyle="1" w:styleId="site-title">
    <w:name w:val="§site-title"/>
    <w:rsid w:val="00DB4D22"/>
    <w:rPr>
      <w:rFonts w:cs="Times New Roman"/>
    </w:rPr>
  </w:style>
  <w:style w:type="character" w:customStyle="1" w:styleId="cit-print-date">
    <w:name w:val="§cit-print-date"/>
    <w:rsid w:val="00DB4D22"/>
    <w:rPr>
      <w:rFonts w:cs="Times New Roman"/>
    </w:rPr>
  </w:style>
  <w:style w:type="character" w:customStyle="1" w:styleId="cit-vol">
    <w:name w:val="§cit-vol"/>
    <w:rsid w:val="00DB4D22"/>
    <w:rPr>
      <w:rFonts w:cs="Times New Roman"/>
    </w:rPr>
  </w:style>
  <w:style w:type="character" w:customStyle="1" w:styleId="cit-first-page">
    <w:name w:val="§cit-first-page"/>
    <w:rsid w:val="00DB4D22"/>
    <w:rPr>
      <w:rFonts w:cs="Times New Roman"/>
    </w:rPr>
  </w:style>
  <w:style w:type="character" w:customStyle="1" w:styleId="cit-last-page">
    <w:name w:val="§cit-last-page"/>
    <w:rsid w:val="00DB4D22"/>
    <w:rPr>
      <w:rFonts w:cs="Times New Roman"/>
    </w:rPr>
  </w:style>
  <w:style w:type="character" w:customStyle="1" w:styleId="slug-metadata-note">
    <w:name w:val="§slug-metadata-note"/>
    <w:rsid w:val="00DB4D22"/>
    <w:rPr>
      <w:rFonts w:cs="Times New Roman"/>
    </w:rPr>
  </w:style>
  <w:style w:type="character" w:customStyle="1" w:styleId="quoted1">
    <w:name w:val="§quoted1"/>
    <w:rsid w:val="00DB4D22"/>
    <w:rPr>
      <w:rFonts w:cs="Times New Roman"/>
    </w:rPr>
  </w:style>
  <w:style w:type="character" w:customStyle="1" w:styleId="l11">
    <w:name w:val="§l11"/>
    <w:rsid w:val="00DB4D22"/>
    <w:rPr>
      <w:rFonts w:cs="Times New Roman"/>
    </w:rPr>
  </w:style>
  <w:style w:type="paragraph" w:customStyle="1" w:styleId="mini">
    <w:name w:val="§mini"/>
    <w:basedOn w:val="Normal"/>
    <w:rsid w:val="00DB4D22"/>
    <w:pPr>
      <w:spacing w:before="100" w:beforeAutospacing="1" w:after="100" w:afterAutospacing="1"/>
    </w:pPr>
    <w:rPr>
      <w:rFonts w:eastAsia="Times New Roman"/>
      <w:lang w:val="fi-FI" w:eastAsia="fi-FI"/>
    </w:rPr>
  </w:style>
  <w:style w:type="character" w:customStyle="1" w:styleId="spelle">
    <w:name w:val="§spelle"/>
    <w:basedOn w:val="DefaultParagraphFont"/>
    <w:rsid w:val="00DB4D22"/>
  </w:style>
  <w:style w:type="paragraph" w:customStyle="1" w:styleId="RefReference">
    <w:name w:val="§Ref Reference"/>
    <w:basedOn w:val="Normal"/>
    <w:rsid w:val="00DB4D22"/>
    <w:pPr>
      <w:spacing w:after="120" w:line="560" w:lineRule="exact"/>
      <w:ind w:left="720" w:hanging="720"/>
    </w:pPr>
    <w:rPr>
      <w:rFonts w:eastAsia="Times New Roman" w:cs="Helvetica"/>
      <w:szCs w:val="20"/>
      <w:lang w:eastAsia="en-US"/>
    </w:rPr>
  </w:style>
  <w:style w:type="paragraph" w:customStyle="1" w:styleId="LightList-Accent31">
    <w:name w:val="Light List - Accent 31"/>
    <w:hidden/>
    <w:semiHidden/>
    <w:rsid w:val="00DB4D22"/>
    <w:pPr>
      <w:spacing w:after="0" w:line="240" w:lineRule="auto"/>
    </w:pPr>
    <w:rPr>
      <w:rFonts w:ascii="Cambria" w:eastAsia="MS Minngs" w:hAnsi="Cambria" w:cs="Times New Roman"/>
      <w:sz w:val="24"/>
      <w:szCs w:val="24"/>
      <w:lang w:eastAsia="ja-JP"/>
    </w:rPr>
  </w:style>
  <w:style w:type="character" w:customStyle="1" w:styleId="pubtitle0">
    <w:name w:val="pubtitle"/>
    <w:rsid w:val="00DB4D22"/>
    <w:rPr>
      <w:i/>
      <w:iCs/>
    </w:rPr>
  </w:style>
  <w:style w:type="character" w:customStyle="1" w:styleId="mixed-citation">
    <w:name w:val="mixed-citation"/>
    <w:rsid w:val="00DB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C23B7A315D434A8072106EED37CA6B" ma:contentTypeVersion="13" ma:contentTypeDescription="Create a new document." ma:contentTypeScope="" ma:versionID="9363c234f601d2bab53666cee34fd447">
  <xsd:schema xmlns:xsd="http://www.w3.org/2001/XMLSchema" xmlns:xs="http://www.w3.org/2001/XMLSchema" xmlns:p="http://schemas.microsoft.com/office/2006/metadata/properties" xmlns:ns3="1dd9b365-2dee-445a-8029-dd3730e20ecb" xmlns:ns4="047c0153-4877-46d5-b392-4dc4097c5831" targetNamespace="http://schemas.microsoft.com/office/2006/metadata/properties" ma:root="true" ma:fieldsID="389316a360d95684160e8ee137f1307e" ns3:_="" ns4:_="">
    <xsd:import namespace="1dd9b365-2dee-445a-8029-dd3730e20ecb"/>
    <xsd:import namespace="047c0153-4877-46d5-b392-4dc4097c58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b365-2dee-445a-8029-dd3730e20e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c0153-4877-46d5-b392-4dc4097c58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E43BC-1E31-46DA-846F-055F9FC6B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CDEDC-30C3-4D9E-AC77-808D6618CF6E}">
  <ds:schemaRefs>
    <ds:schemaRef ds:uri="http://schemas.microsoft.com/sharepoint/v3/contenttype/forms"/>
  </ds:schemaRefs>
</ds:datastoreItem>
</file>

<file path=customXml/itemProps3.xml><?xml version="1.0" encoding="utf-8"?>
<ds:datastoreItem xmlns:ds="http://schemas.openxmlformats.org/officeDocument/2006/customXml" ds:itemID="{CBB29A95-F772-4A4F-8B12-5004F057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9b365-2dee-445a-8029-dd3730e20ecb"/>
    <ds:schemaRef ds:uri="047c0153-4877-46d5-b392-4dc4097c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9718</Words>
  <Characters>55395</Characters>
  <Application>Microsoft Office Word</Application>
  <DocSecurity>0</DocSecurity>
  <Lines>461</Lines>
  <Paragraphs>129</Paragraphs>
  <ScaleCrop>false</ScaleCrop>
  <Company>UNC Chapel Hill</Company>
  <LinksUpToDate>false</LinksUpToDate>
  <CharactersWithSpaces>64984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Keith</dc:creator>
  <cp:keywords/>
  <dc:description/>
  <cp:lastModifiedBy>Uri Wilensky</cp:lastModifiedBy>
  <cp:revision>2</cp:revision>
  <dcterms:created xsi:type="dcterms:W3CDTF">2019-12-13T14:55:00Z</dcterms:created>
  <dcterms:modified xsi:type="dcterms:W3CDTF">2020-07-30T04:59:00Z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0x01010083C23B7A315D434A8072106EED37CA6B</vt:lpwstr>
  </property>
</Properties>
</file>